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5A923" w14:textId="45B5A395" w:rsidR="005E32CC" w:rsidRPr="00B6785D" w:rsidRDefault="005E32CC" w:rsidP="005E32CC">
      <w:pPr>
        <w:pStyle w:val="NoSpacing"/>
        <w:pBdr>
          <w:bottom w:val="single" w:sz="12" w:space="1" w:color="auto"/>
        </w:pBdr>
        <w:shd w:val="clear" w:color="auto" w:fill="FFFFFF"/>
        <w:jc w:val="center"/>
        <w:rPr>
          <w:rFonts w:asciiTheme="minorHAnsi" w:hAnsiTheme="minorHAnsi" w:cstheme="minorHAnsi"/>
          <w:b/>
          <w:sz w:val="24"/>
          <w:szCs w:val="24"/>
        </w:rPr>
      </w:pPr>
      <w:r w:rsidRPr="00B6785D">
        <w:rPr>
          <w:rFonts w:asciiTheme="minorHAnsi" w:hAnsiTheme="minorHAnsi" w:cstheme="minorHAnsi"/>
          <w:b/>
          <w:sz w:val="24"/>
          <w:szCs w:val="24"/>
        </w:rPr>
        <w:t>OBRAZLOŽENJE PLANA PRORAČUNA DUBROVAČKO-NERETVANSKE ŽUPANIJE ZA 2026.GODINU I PROJEKCIJA ZA 2027. I 2028.GODINU</w:t>
      </w:r>
    </w:p>
    <w:p w14:paraId="606BB168" w14:textId="77777777" w:rsidR="005E32CC" w:rsidRPr="005E32CC" w:rsidRDefault="005E32CC" w:rsidP="005E32CC">
      <w:pPr>
        <w:pStyle w:val="NoSpacing"/>
        <w:pBdr>
          <w:bottom w:val="single" w:sz="12" w:space="1" w:color="auto"/>
        </w:pBdr>
        <w:shd w:val="clear" w:color="auto" w:fill="FFFFFF"/>
        <w:jc w:val="center"/>
        <w:rPr>
          <w:rFonts w:asciiTheme="minorHAnsi" w:hAnsiTheme="minorHAnsi" w:cstheme="minorHAnsi"/>
          <w:b/>
          <w:sz w:val="28"/>
          <w:szCs w:val="28"/>
        </w:rPr>
      </w:pPr>
    </w:p>
    <w:p w14:paraId="49B92F42" w14:textId="4F25B4CB" w:rsidR="00962E92" w:rsidRPr="005E32CC" w:rsidRDefault="00962E92" w:rsidP="00962E92">
      <w:pPr>
        <w:pStyle w:val="NoSpacing"/>
        <w:pBdr>
          <w:bottom w:val="single" w:sz="12" w:space="1" w:color="auto"/>
        </w:pBdr>
        <w:shd w:val="clear" w:color="auto" w:fill="FFFFFF"/>
        <w:rPr>
          <w:rFonts w:asciiTheme="minorHAnsi" w:hAnsiTheme="minorHAnsi" w:cstheme="minorHAnsi"/>
          <w:b/>
          <w:sz w:val="24"/>
          <w:szCs w:val="24"/>
        </w:rPr>
      </w:pPr>
      <w:r w:rsidRPr="005E32CC">
        <w:rPr>
          <w:rFonts w:asciiTheme="minorHAnsi" w:hAnsiTheme="minorHAnsi" w:cstheme="minorHAnsi"/>
          <w:b/>
          <w:sz w:val="24"/>
          <w:szCs w:val="24"/>
        </w:rPr>
        <w:t xml:space="preserve">NAZIV KORISNIKA: UPRAVNI ODJEL ZA </w:t>
      </w:r>
      <w:r w:rsidR="00F5199F" w:rsidRPr="005E32CC">
        <w:rPr>
          <w:rFonts w:asciiTheme="minorHAnsi" w:hAnsiTheme="minorHAnsi" w:cstheme="minorHAnsi"/>
          <w:b/>
          <w:sz w:val="24"/>
          <w:szCs w:val="24"/>
        </w:rPr>
        <w:t>ZAŠTITU OKOLIŠA I KOMUNALNE POSLOVE</w:t>
      </w:r>
    </w:p>
    <w:p w14:paraId="7CF79AB5" w14:textId="77777777" w:rsidR="00BD5B5D" w:rsidRPr="005E32CC" w:rsidRDefault="00BD5B5D" w:rsidP="00962E92">
      <w:pPr>
        <w:pStyle w:val="NoSpacing"/>
        <w:shd w:val="clear" w:color="auto" w:fill="FFFFFF"/>
        <w:rPr>
          <w:rFonts w:asciiTheme="minorHAnsi" w:hAnsiTheme="minorHAnsi" w:cstheme="minorHAnsi"/>
          <w:b/>
          <w:sz w:val="24"/>
          <w:szCs w:val="24"/>
        </w:rPr>
      </w:pPr>
    </w:p>
    <w:p w14:paraId="3DE05CAE" w14:textId="77777777" w:rsidR="00962E92" w:rsidRPr="00953AC8" w:rsidRDefault="00962E92" w:rsidP="00962E92">
      <w:pPr>
        <w:pStyle w:val="NoSpacing"/>
        <w:shd w:val="clear" w:color="auto" w:fill="FFFFFF"/>
        <w:rPr>
          <w:rFonts w:asciiTheme="minorHAnsi" w:hAnsiTheme="minorHAnsi" w:cstheme="minorHAnsi"/>
          <w:b/>
        </w:rPr>
      </w:pPr>
      <w:r w:rsidRPr="00953AC8">
        <w:rPr>
          <w:rFonts w:asciiTheme="minorHAnsi" w:hAnsiTheme="minorHAnsi" w:cstheme="minorHAnsi"/>
          <w:b/>
        </w:rPr>
        <w:t>SAŽETAK DJELOKRUGA RADA:</w:t>
      </w:r>
    </w:p>
    <w:p w14:paraId="4B699C2F" w14:textId="658A26D3" w:rsidR="00392807" w:rsidRPr="00953AC8" w:rsidRDefault="00F5199F" w:rsidP="00392807">
      <w:pPr>
        <w:pStyle w:val="NoSpacing"/>
        <w:jc w:val="both"/>
        <w:rPr>
          <w:rFonts w:asciiTheme="minorHAnsi" w:hAnsiTheme="minorHAnsi" w:cstheme="minorHAnsi"/>
        </w:rPr>
      </w:pPr>
      <w:r w:rsidRPr="00953AC8">
        <w:rPr>
          <w:rFonts w:asciiTheme="minorHAnsi" w:hAnsiTheme="minorHAnsi" w:cstheme="minorHAnsi"/>
        </w:rPr>
        <w:t>Upravni odjel za zaštitu okoliša</w:t>
      </w:r>
      <w:r w:rsidR="00936F8A" w:rsidRPr="00953AC8">
        <w:rPr>
          <w:rFonts w:asciiTheme="minorHAnsi" w:hAnsiTheme="minorHAnsi" w:cstheme="minorHAnsi"/>
        </w:rPr>
        <w:t xml:space="preserve"> </w:t>
      </w:r>
      <w:r w:rsidRPr="00953AC8">
        <w:rPr>
          <w:rFonts w:asciiTheme="minorHAnsi" w:hAnsiTheme="minorHAnsi" w:cstheme="minorHAnsi"/>
        </w:rPr>
        <w:t>i komunalne poslove,</w:t>
      </w:r>
      <w:r w:rsidR="00936F8A" w:rsidRPr="00953AC8">
        <w:rPr>
          <w:rFonts w:asciiTheme="minorHAnsi" w:hAnsiTheme="minorHAnsi" w:cstheme="minorHAnsi"/>
        </w:rPr>
        <w:t xml:space="preserve"> u</w:t>
      </w:r>
      <w:r w:rsidR="00D00D4D" w:rsidRPr="00953AC8">
        <w:rPr>
          <w:rFonts w:asciiTheme="minorHAnsi" w:hAnsiTheme="minorHAnsi" w:cstheme="minorHAnsi"/>
        </w:rPr>
        <w:t xml:space="preserve"> dijelu poslova koji se odnosi na </w:t>
      </w:r>
      <w:r w:rsidRPr="00953AC8">
        <w:rPr>
          <w:rFonts w:asciiTheme="minorHAnsi" w:hAnsiTheme="minorHAnsi" w:cstheme="minorHAnsi"/>
        </w:rPr>
        <w:t>komunalne poslove obavlja poslove razvitka mreža objekata komunalne infrastrukture od značaja za više jedinica lokalne samouprave, drugostupanjsk</w:t>
      </w:r>
      <w:r w:rsidR="00936F8A" w:rsidRPr="00953AC8">
        <w:rPr>
          <w:rFonts w:asciiTheme="minorHAnsi" w:hAnsiTheme="minorHAnsi" w:cstheme="minorHAnsi"/>
        </w:rPr>
        <w:t>e</w:t>
      </w:r>
      <w:r w:rsidRPr="00953AC8">
        <w:rPr>
          <w:rFonts w:asciiTheme="minorHAnsi" w:hAnsiTheme="minorHAnsi" w:cstheme="minorHAnsi"/>
        </w:rPr>
        <w:t xml:space="preserve"> upravn</w:t>
      </w:r>
      <w:r w:rsidR="00936F8A" w:rsidRPr="00953AC8">
        <w:rPr>
          <w:rFonts w:asciiTheme="minorHAnsi" w:hAnsiTheme="minorHAnsi" w:cstheme="minorHAnsi"/>
        </w:rPr>
        <w:t>e</w:t>
      </w:r>
      <w:r w:rsidRPr="00953AC8">
        <w:rPr>
          <w:rFonts w:asciiTheme="minorHAnsi" w:hAnsiTheme="minorHAnsi" w:cstheme="minorHAnsi"/>
        </w:rPr>
        <w:t xml:space="preserve"> postupk</w:t>
      </w:r>
      <w:r w:rsidR="00936F8A" w:rsidRPr="00953AC8">
        <w:rPr>
          <w:rFonts w:asciiTheme="minorHAnsi" w:hAnsiTheme="minorHAnsi" w:cstheme="minorHAnsi"/>
        </w:rPr>
        <w:t>e</w:t>
      </w:r>
      <w:r w:rsidRPr="00953AC8">
        <w:rPr>
          <w:rFonts w:asciiTheme="minorHAnsi" w:hAnsiTheme="minorHAnsi" w:cstheme="minorHAnsi"/>
        </w:rPr>
        <w:t xml:space="preserve"> po žalbama na uprave akte jedinica lokalne samouprave sukladno posebnim propisima i uređenje uvjeta i načina obavljanja županijskog linijskog prijevoza putnika autobusom u cestovnom prometu na području Dubrovačko-neretvanske županije.  </w:t>
      </w:r>
    </w:p>
    <w:p w14:paraId="22FF8BD9" w14:textId="6C25CCC7" w:rsidR="00F5199F" w:rsidRPr="00953AC8" w:rsidRDefault="00F5199F" w:rsidP="00392807">
      <w:pPr>
        <w:pStyle w:val="NoSpacing"/>
        <w:jc w:val="both"/>
        <w:rPr>
          <w:rFonts w:asciiTheme="minorHAnsi" w:hAnsiTheme="minorHAnsi" w:cstheme="minorHAnsi"/>
        </w:rPr>
      </w:pPr>
      <w:r w:rsidRPr="00953AC8">
        <w:rPr>
          <w:rFonts w:asciiTheme="minorHAnsi" w:hAnsiTheme="minorHAnsi" w:cstheme="minorHAnsi"/>
        </w:rPr>
        <w:t xml:space="preserve">U dijelu koji se odnosi na zaštitu okoliša i prirode Upravni odjel obavlja </w:t>
      </w:r>
      <w:r w:rsidR="00392807" w:rsidRPr="00953AC8">
        <w:rPr>
          <w:rFonts w:asciiTheme="minorHAnsi" w:hAnsiTheme="minorHAnsi" w:cstheme="minorHAnsi"/>
        </w:rPr>
        <w:t xml:space="preserve">upravne i neupravne </w:t>
      </w:r>
      <w:r w:rsidRPr="00953AC8">
        <w:rPr>
          <w:rFonts w:asciiTheme="minorHAnsi" w:hAnsiTheme="minorHAnsi" w:cstheme="minorHAnsi"/>
        </w:rPr>
        <w:t>poslove zaštite okoliša i prirode koji su mu zakonskim i podzakonskim propisima stavljeni u nadležnost, od područnog (regionalnog) značaja za zaštitu okoliša i prirode, održivo gospodarenje otpadom i unaprjeđenje stanja okoliša.</w:t>
      </w:r>
      <w:r w:rsidR="00392807" w:rsidRPr="00953AC8">
        <w:rPr>
          <w:rFonts w:asciiTheme="minorHAnsi" w:hAnsiTheme="minorHAnsi" w:cstheme="minorHAnsi"/>
        </w:rPr>
        <w:t xml:space="preserve"> Rad</w:t>
      </w:r>
      <w:r w:rsidR="00E71D42" w:rsidRPr="00953AC8">
        <w:rPr>
          <w:rFonts w:asciiTheme="minorHAnsi" w:hAnsiTheme="minorHAnsi" w:cstheme="minorHAnsi"/>
        </w:rPr>
        <w:t xml:space="preserve"> </w:t>
      </w:r>
      <w:r w:rsidR="00392807" w:rsidRPr="00953AC8">
        <w:rPr>
          <w:rFonts w:asciiTheme="minorHAnsi" w:hAnsiTheme="minorHAnsi" w:cstheme="minorHAnsi"/>
        </w:rPr>
        <w:t>na izradi dokumenata zaštite okoliša i provodi EU projekte iz područja zaštite okoliša, očuvanja i promicanja vrijednosti prirodne baštine.</w:t>
      </w:r>
    </w:p>
    <w:p w14:paraId="1CB7366C" w14:textId="40A4B8F5" w:rsidR="00962E92" w:rsidRPr="00953AC8" w:rsidRDefault="00F5199F" w:rsidP="00962E92">
      <w:pPr>
        <w:pStyle w:val="NoSpacing"/>
        <w:shd w:val="clear" w:color="auto" w:fill="FFFFFF"/>
        <w:rPr>
          <w:rFonts w:asciiTheme="minorHAnsi" w:hAnsiTheme="minorHAnsi" w:cstheme="minorHAnsi"/>
          <w:b/>
        </w:rPr>
      </w:pPr>
      <w:r w:rsidRPr="00953AC8">
        <w:rPr>
          <w:rFonts w:asciiTheme="minorHAnsi" w:hAnsiTheme="minorHAnsi" w:cstheme="minorHAnsi"/>
        </w:rPr>
        <w:t xml:space="preserve">   </w:t>
      </w:r>
    </w:p>
    <w:p w14:paraId="015496CD" w14:textId="77777777" w:rsidR="00962E92" w:rsidRPr="00953AC8" w:rsidRDefault="00962E92" w:rsidP="00962E92">
      <w:pPr>
        <w:pStyle w:val="NoSpacing"/>
        <w:shd w:val="clear" w:color="auto" w:fill="FFFFFF"/>
        <w:rPr>
          <w:rFonts w:asciiTheme="minorHAnsi" w:hAnsiTheme="minorHAnsi" w:cstheme="minorHAnsi"/>
          <w:b/>
        </w:rPr>
      </w:pPr>
      <w:r w:rsidRPr="00953AC8">
        <w:rPr>
          <w:rFonts w:asciiTheme="minorHAnsi" w:hAnsiTheme="minorHAnsi" w:cstheme="minorHAnsi"/>
          <w:b/>
        </w:rPr>
        <w:t>PRORAČUNSKI KORISNICI IZ DJELOKRUGA RADA:</w:t>
      </w:r>
    </w:p>
    <w:p w14:paraId="2529F4E4" w14:textId="77777777" w:rsidR="00962E92" w:rsidRPr="00953AC8" w:rsidRDefault="00962E92" w:rsidP="00962E92">
      <w:pPr>
        <w:pStyle w:val="NoSpacing"/>
        <w:shd w:val="clear" w:color="auto" w:fill="FFFFFF"/>
        <w:rPr>
          <w:rFonts w:asciiTheme="minorHAnsi" w:hAnsiTheme="minorHAnsi" w:cstheme="minorHAnsi"/>
          <w:b/>
        </w:rPr>
      </w:pPr>
    </w:p>
    <w:p w14:paraId="134EC032" w14:textId="77777777" w:rsidR="00F5199F" w:rsidRPr="00953AC8" w:rsidRDefault="00F5199F" w:rsidP="00F5199F">
      <w:pPr>
        <w:shd w:val="clear" w:color="auto" w:fill="FFFFFF"/>
        <w:jc w:val="both"/>
        <w:rPr>
          <w:rFonts w:asciiTheme="minorHAnsi" w:eastAsia="Times New Roman" w:hAnsiTheme="minorHAnsi" w:cstheme="minorHAnsi"/>
          <w:sz w:val="22"/>
        </w:rPr>
      </w:pPr>
      <w:r w:rsidRPr="00953AC8">
        <w:rPr>
          <w:rFonts w:asciiTheme="minorHAnsi" w:eastAsia="Times New Roman" w:hAnsiTheme="minorHAnsi" w:cstheme="minorHAnsi"/>
          <w:sz w:val="22"/>
        </w:rPr>
        <w:t>Javna ustanova za upravljanje zaštićenim dijelovima prirode Dubrovačko-neretvanske županije i Agencija za gospodarenje otpadom.</w:t>
      </w:r>
    </w:p>
    <w:p w14:paraId="24EB1335" w14:textId="77777777" w:rsidR="00962E92" w:rsidRPr="00953AC8" w:rsidRDefault="00962E92" w:rsidP="00962E92">
      <w:pPr>
        <w:pStyle w:val="NoSpacing"/>
        <w:shd w:val="clear" w:color="auto" w:fill="FFFFFF"/>
        <w:rPr>
          <w:rFonts w:asciiTheme="minorHAnsi" w:hAnsiTheme="minorHAnsi" w:cstheme="minorHAnsi"/>
          <w:b/>
        </w:rPr>
      </w:pPr>
    </w:p>
    <w:p w14:paraId="7ED97360" w14:textId="77777777" w:rsidR="00962E92" w:rsidRPr="00953AC8" w:rsidRDefault="00962E92" w:rsidP="00962E92">
      <w:pPr>
        <w:pStyle w:val="NoSpacing"/>
        <w:shd w:val="clear" w:color="auto" w:fill="FFFFFF"/>
        <w:rPr>
          <w:rFonts w:asciiTheme="minorHAnsi" w:hAnsiTheme="minorHAnsi" w:cstheme="minorHAnsi"/>
          <w:b/>
        </w:rPr>
      </w:pPr>
      <w:r w:rsidRPr="00953AC8">
        <w:rPr>
          <w:rFonts w:asciiTheme="minorHAnsi" w:hAnsiTheme="minorHAnsi" w:cstheme="minorHAnsi"/>
          <w:b/>
        </w:rPr>
        <w:t>ORGANIZACIJSKA STRUKTURA</w:t>
      </w:r>
      <w:r w:rsidR="00BD5B5D" w:rsidRPr="00953AC8">
        <w:rPr>
          <w:rFonts w:asciiTheme="minorHAnsi" w:hAnsiTheme="minorHAnsi" w:cstheme="minorHAnsi"/>
          <w:b/>
        </w:rPr>
        <w:t>:</w:t>
      </w:r>
    </w:p>
    <w:p w14:paraId="772C32C4" w14:textId="7BE45F21" w:rsidR="00962E92" w:rsidRPr="00953AC8" w:rsidRDefault="00392807" w:rsidP="00962E92">
      <w:pPr>
        <w:pStyle w:val="NoSpacing"/>
        <w:shd w:val="clear" w:color="auto" w:fill="FFFFFF"/>
        <w:rPr>
          <w:rFonts w:asciiTheme="minorHAnsi" w:hAnsiTheme="minorHAnsi" w:cstheme="minorHAnsi"/>
          <w:b/>
        </w:rPr>
      </w:pPr>
      <w:r w:rsidRPr="00953AC8">
        <w:rPr>
          <w:rFonts w:asciiTheme="minorHAnsi" w:hAnsiTheme="minorHAnsi" w:cstheme="minorHAnsi"/>
          <w:b/>
        </w:rPr>
        <w:t>Razdjel 105 UPRAVNI ODJEL ZA ZAŠTITU OKOLIŠA I KOMUNALNE POSLOVE</w:t>
      </w:r>
    </w:p>
    <w:p w14:paraId="4F47E5CB" w14:textId="03226932" w:rsidR="00E77041" w:rsidRPr="00953AC8" w:rsidRDefault="00392807" w:rsidP="00CB37DA">
      <w:pPr>
        <w:pStyle w:val="NoSpacing"/>
        <w:shd w:val="clear" w:color="auto" w:fill="FFFFFF"/>
        <w:rPr>
          <w:rFonts w:asciiTheme="minorHAnsi" w:hAnsiTheme="minorHAnsi" w:cstheme="minorHAnsi"/>
          <w:b/>
        </w:rPr>
      </w:pPr>
      <w:r w:rsidRPr="00953AC8">
        <w:rPr>
          <w:rFonts w:asciiTheme="minorHAnsi" w:hAnsiTheme="minorHAnsi" w:cstheme="minorHAnsi"/>
          <w:b/>
        </w:rPr>
        <w:t>Glava 10501 ZAŠTITA OKOLIŠA I KOMUNALNI POSLOVI</w:t>
      </w:r>
    </w:p>
    <w:p w14:paraId="5CFD7079" w14:textId="5D1818ED" w:rsidR="00392807" w:rsidRPr="00953AC8" w:rsidRDefault="00392807" w:rsidP="00CB37DA">
      <w:pPr>
        <w:pStyle w:val="NoSpacing"/>
        <w:shd w:val="clear" w:color="auto" w:fill="FFFFFF"/>
        <w:rPr>
          <w:rFonts w:asciiTheme="minorHAnsi" w:hAnsiTheme="minorHAnsi" w:cstheme="minorHAnsi"/>
          <w:b/>
        </w:rPr>
      </w:pPr>
      <w:r w:rsidRPr="00953AC8">
        <w:rPr>
          <w:rFonts w:asciiTheme="minorHAnsi" w:hAnsiTheme="minorHAnsi" w:cstheme="minorHAnsi"/>
          <w:b/>
        </w:rPr>
        <w:t>Glava 10502 JAVNA USTANOVA ZA UPRAVLJANJE ZAŠTIĆENIM DIJELOVIMA PRIRODE DNŽ</w:t>
      </w:r>
    </w:p>
    <w:p w14:paraId="008124DA" w14:textId="7E23D32C" w:rsidR="00392807" w:rsidRPr="00953AC8" w:rsidRDefault="00392807" w:rsidP="00CB37DA">
      <w:pPr>
        <w:pStyle w:val="NoSpacing"/>
        <w:shd w:val="clear" w:color="auto" w:fill="FFFFFF"/>
        <w:rPr>
          <w:rFonts w:asciiTheme="minorHAnsi" w:hAnsiTheme="minorHAnsi" w:cstheme="minorHAnsi"/>
          <w:b/>
        </w:rPr>
      </w:pPr>
      <w:r w:rsidRPr="00953AC8">
        <w:rPr>
          <w:rFonts w:asciiTheme="minorHAnsi" w:hAnsiTheme="minorHAnsi" w:cstheme="minorHAnsi"/>
          <w:b/>
        </w:rPr>
        <w:t>Glava 10503 AGENCIJA ZA GOSPODARENJE OTPADOM DNŽ</w:t>
      </w:r>
    </w:p>
    <w:p w14:paraId="3467FE95" w14:textId="77777777" w:rsidR="00CB37DA" w:rsidRPr="00953AC8" w:rsidRDefault="00CB37DA" w:rsidP="00962E92">
      <w:pPr>
        <w:pStyle w:val="NoSpacing"/>
        <w:shd w:val="clear" w:color="auto" w:fill="FFFFFF"/>
        <w:rPr>
          <w:rFonts w:asciiTheme="minorHAnsi" w:hAnsiTheme="minorHAnsi" w:cstheme="minorHAnsi"/>
          <w:b/>
        </w:rPr>
      </w:pPr>
    </w:p>
    <w:p w14:paraId="14477C22" w14:textId="33858EA3" w:rsidR="00962E92" w:rsidRPr="00953AC8" w:rsidRDefault="00962E92" w:rsidP="00962E92">
      <w:pPr>
        <w:pStyle w:val="NoSpacing"/>
        <w:shd w:val="clear" w:color="auto" w:fill="FFFFFF"/>
        <w:rPr>
          <w:rFonts w:asciiTheme="minorHAnsi" w:hAnsiTheme="minorHAnsi" w:cstheme="minorHAnsi"/>
          <w:b/>
        </w:rPr>
      </w:pPr>
      <w:r w:rsidRPr="00953AC8">
        <w:rPr>
          <w:rFonts w:asciiTheme="minorHAnsi" w:hAnsiTheme="minorHAnsi" w:cstheme="minorHAnsi"/>
          <w:b/>
        </w:rPr>
        <w:t>FINANCIJSKI PLAN ZA 20</w:t>
      </w:r>
      <w:r w:rsidR="004E3D9D" w:rsidRPr="00953AC8">
        <w:rPr>
          <w:rFonts w:asciiTheme="minorHAnsi" w:hAnsiTheme="minorHAnsi" w:cstheme="minorHAnsi"/>
          <w:b/>
        </w:rPr>
        <w:t>2</w:t>
      </w:r>
      <w:r w:rsidR="0074325C">
        <w:rPr>
          <w:rFonts w:asciiTheme="minorHAnsi" w:hAnsiTheme="minorHAnsi" w:cstheme="minorHAnsi"/>
          <w:b/>
        </w:rPr>
        <w:t>6</w:t>
      </w:r>
      <w:r w:rsidR="004E3D9D" w:rsidRPr="00953AC8">
        <w:rPr>
          <w:rFonts w:asciiTheme="minorHAnsi" w:hAnsiTheme="minorHAnsi" w:cstheme="minorHAnsi"/>
          <w:b/>
        </w:rPr>
        <w:t>. – 202</w:t>
      </w:r>
      <w:r w:rsidR="0074325C">
        <w:rPr>
          <w:rFonts w:asciiTheme="minorHAnsi" w:hAnsiTheme="minorHAnsi" w:cstheme="minorHAnsi"/>
          <w:b/>
        </w:rPr>
        <w:t>8</w:t>
      </w:r>
      <w:r w:rsidRPr="00953AC8">
        <w:rPr>
          <w:rFonts w:asciiTheme="minorHAnsi" w:hAnsiTheme="minorHAnsi" w:cstheme="minorHAnsi"/>
          <w:b/>
        </w:rPr>
        <w:t>. GODINU</w:t>
      </w:r>
      <w:r w:rsidR="00BD5B5D" w:rsidRPr="00953AC8">
        <w:rPr>
          <w:rFonts w:asciiTheme="minorHAnsi" w:hAnsiTheme="minorHAnsi" w:cstheme="minorHAnsi"/>
          <w:b/>
        </w:rPr>
        <w:t>:</w:t>
      </w:r>
    </w:p>
    <w:p w14:paraId="6DA241CE" w14:textId="77777777" w:rsidR="00CB37DA" w:rsidRPr="00953AC8" w:rsidRDefault="00CB37DA" w:rsidP="00962E92">
      <w:pPr>
        <w:pStyle w:val="NoSpacing"/>
        <w:shd w:val="clear" w:color="auto" w:fill="FFFFFF"/>
        <w:rPr>
          <w:rFonts w:asciiTheme="minorHAnsi" w:hAnsiTheme="minorHAnsi" w:cstheme="minorHAnsi"/>
          <w:b/>
        </w:rPr>
      </w:pPr>
    </w:p>
    <w:p w14:paraId="1D86896E" w14:textId="643F5903" w:rsidR="00CB37DA" w:rsidRPr="00953AC8" w:rsidRDefault="00CB37DA" w:rsidP="00CB37DA">
      <w:pPr>
        <w:pStyle w:val="NoSpacing"/>
        <w:shd w:val="clear" w:color="auto" w:fill="FFFFFF"/>
        <w:rPr>
          <w:rFonts w:asciiTheme="minorHAnsi" w:hAnsiTheme="minorHAnsi" w:cstheme="minorHAnsi"/>
          <w:b/>
        </w:rPr>
      </w:pPr>
      <w:r w:rsidRPr="00953AC8">
        <w:rPr>
          <w:rFonts w:asciiTheme="minorHAnsi" w:hAnsiTheme="minorHAnsi" w:cstheme="minorHAnsi"/>
          <w:b/>
        </w:rPr>
        <w:t>Glava 1 ZAŠTITA OKOLIŠA I KOMUNALNI POSLOVI</w:t>
      </w:r>
    </w:p>
    <w:p w14:paraId="1571E099" w14:textId="77777777" w:rsidR="00962E92" w:rsidRPr="00953AC8" w:rsidRDefault="00962E92" w:rsidP="00962E92">
      <w:pPr>
        <w:pStyle w:val="NoSpacing"/>
        <w:shd w:val="clear" w:color="auto" w:fill="FFFFFF"/>
        <w:rPr>
          <w:rFonts w:asciiTheme="minorHAnsi" w:hAnsiTheme="minorHAnsi" w:cstheme="minorHAnsi"/>
          <w:b/>
        </w:rPr>
      </w:pPr>
    </w:p>
    <w:tbl>
      <w:tblPr>
        <w:tblStyle w:val="TableGrid"/>
        <w:tblW w:w="0" w:type="auto"/>
        <w:tblLook w:val="04A0" w:firstRow="1" w:lastRow="0" w:firstColumn="1" w:lastColumn="0" w:noHBand="0" w:noVBand="1"/>
      </w:tblPr>
      <w:tblGrid>
        <w:gridCol w:w="618"/>
        <w:gridCol w:w="3941"/>
        <w:gridCol w:w="1501"/>
        <w:gridCol w:w="1501"/>
        <w:gridCol w:w="1501"/>
      </w:tblGrid>
      <w:tr w:rsidR="00957E73" w:rsidRPr="00953AC8" w14:paraId="14ED2E06" w14:textId="77777777" w:rsidTr="00A52DD0">
        <w:tc>
          <w:tcPr>
            <w:tcW w:w="618" w:type="dxa"/>
            <w:shd w:val="clear" w:color="auto" w:fill="F2F2F2" w:themeFill="background1" w:themeFillShade="F2"/>
          </w:tcPr>
          <w:p w14:paraId="4CC2028E" w14:textId="77777777" w:rsidR="00962E92" w:rsidRPr="00953AC8" w:rsidRDefault="00962E92" w:rsidP="00962E92">
            <w:pPr>
              <w:pStyle w:val="NoSpacing"/>
              <w:jc w:val="center"/>
              <w:rPr>
                <w:rFonts w:asciiTheme="minorHAnsi" w:hAnsiTheme="minorHAnsi" w:cstheme="minorHAnsi"/>
                <w:b/>
              </w:rPr>
            </w:pPr>
            <w:r w:rsidRPr="00953AC8">
              <w:rPr>
                <w:rFonts w:asciiTheme="minorHAnsi" w:hAnsiTheme="minorHAnsi" w:cstheme="minorHAnsi"/>
                <w:b/>
              </w:rPr>
              <w:t>Rb</w:t>
            </w:r>
          </w:p>
        </w:tc>
        <w:tc>
          <w:tcPr>
            <w:tcW w:w="3941" w:type="dxa"/>
            <w:shd w:val="clear" w:color="auto" w:fill="F2F2F2" w:themeFill="background1" w:themeFillShade="F2"/>
          </w:tcPr>
          <w:p w14:paraId="49E8EB89" w14:textId="77777777" w:rsidR="00962E92" w:rsidRPr="00953AC8" w:rsidRDefault="00962E92" w:rsidP="00962E92">
            <w:pPr>
              <w:pStyle w:val="NoSpacing"/>
              <w:jc w:val="center"/>
              <w:rPr>
                <w:rFonts w:asciiTheme="minorHAnsi" w:hAnsiTheme="minorHAnsi" w:cstheme="minorHAnsi"/>
                <w:b/>
              </w:rPr>
            </w:pPr>
            <w:r w:rsidRPr="00953AC8">
              <w:rPr>
                <w:rFonts w:asciiTheme="minorHAnsi" w:hAnsiTheme="minorHAnsi" w:cstheme="minorHAnsi"/>
                <w:b/>
              </w:rPr>
              <w:t>Naziv programa</w:t>
            </w:r>
          </w:p>
        </w:tc>
        <w:tc>
          <w:tcPr>
            <w:tcW w:w="1501" w:type="dxa"/>
            <w:shd w:val="clear" w:color="auto" w:fill="F2F2F2" w:themeFill="background1" w:themeFillShade="F2"/>
          </w:tcPr>
          <w:p w14:paraId="07A0BA78" w14:textId="04F44233" w:rsidR="00962E92" w:rsidRPr="00953AC8" w:rsidRDefault="004E3D9D" w:rsidP="0074325C">
            <w:pPr>
              <w:pStyle w:val="NoSpacing"/>
              <w:jc w:val="center"/>
              <w:rPr>
                <w:rFonts w:asciiTheme="minorHAnsi" w:hAnsiTheme="minorHAnsi" w:cstheme="minorHAnsi"/>
                <w:b/>
              </w:rPr>
            </w:pPr>
            <w:r w:rsidRPr="00953AC8">
              <w:rPr>
                <w:rFonts w:asciiTheme="minorHAnsi" w:hAnsiTheme="minorHAnsi" w:cstheme="minorHAnsi"/>
                <w:b/>
              </w:rPr>
              <w:t>202</w:t>
            </w:r>
            <w:r w:rsidR="0074325C">
              <w:rPr>
                <w:rFonts w:asciiTheme="minorHAnsi" w:hAnsiTheme="minorHAnsi" w:cstheme="minorHAnsi"/>
                <w:b/>
              </w:rPr>
              <w:t>6</w:t>
            </w:r>
            <w:r w:rsidR="00B4300F">
              <w:rPr>
                <w:rFonts w:asciiTheme="minorHAnsi" w:hAnsiTheme="minorHAnsi" w:cstheme="minorHAnsi"/>
                <w:b/>
              </w:rPr>
              <w:t>.</w:t>
            </w:r>
          </w:p>
        </w:tc>
        <w:tc>
          <w:tcPr>
            <w:tcW w:w="1501" w:type="dxa"/>
            <w:shd w:val="clear" w:color="auto" w:fill="F2F2F2" w:themeFill="background1" w:themeFillShade="F2"/>
          </w:tcPr>
          <w:p w14:paraId="3C1E3CF3" w14:textId="299C5E71" w:rsidR="00962E92" w:rsidRPr="00953AC8" w:rsidRDefault="004E3D9D" w:rsidP="0074325C">
            <w:pPr>
              <w:pStyle w:val="NoSpacing"/>
              <w:jc w:val="center"/>
              <w:rPr>
                <w:rFonts w:asciiTheme="minorHAnsi" w:hAnsiTheme="minorHAnsi" w:cstheme="minorHAnsi"/>
                <w:b/>
              </w:rPr>
            </w:pPr>
            <w:r w:rsidRPr="00953AC8">
              <w:rPr>
                <w:rFonts w:asciiTheme="minorHAnsi" w:hAnsiTheme="minorHAnsi" w:cstheme="minorHAnsi"/>
                <w:b/>
              </w:rPr>
              <w:t>202</w:t>
            </w:r>
            <w:r w:rsidR="0074325C">
              <w:rPr>
                <w:rFonts w:asciiTheme="minorHAnsi" w:hAnsiTheme="minorHAnsi" w:cstheme="minorHAnsi"/>
                <w:b/>
              </w:rPr>
              <w:t>7</w:t>
            </w:r>
            <w:r w:rsidR="00B4300F">
              <w:rPr>
                <w:rFonts w:asciiTheme="minorHAnsi" w:hAnsiTheme="minorHAnsi" w:cstheme="minorHAnsi"/>
                <w:b/>
              </w:rPr>
              <w:t>.</w:t>
            </w:r>
          </w:p>
        </w:tc>
        <w:tc>
          <w:tcPr>
            <w:tcW w:w="1501" w:type="dxa"/>
            <w:shd w:val="clear" w:color="auto" w:fill="F2F2F2" w:themeFill="background1" w:themeFillShade="F2"/>
          </w:tcPr>
          <w:p w14:paraId="6F150852" w14:textId="6EDFEC91" w:rsidR="00962E92" w:rsidRPr="00953AC8" w:rsidRDefault="004E3D9D" w:rsidP="0074325C">
            <w:pPr>
              <w:pStyle w:val="NoSpacing"/>
              <w:jc w:val="center"/>
              <w:rPr>
                <w:rFonts w:asciiTheme="minorHAnsi" w:hAnsiTheme="minorHAnsi" w:cstheme="minorHAnsi"/>
                <w:b/>
              </w:rPr>
            </w:pPr>
            <w:r w:rsidRPr="00953AC8">
              <w:rPr>
                <w:rFonts w:asciiTheme="minorHAnsi" w:hAnsiTheme="minorHAnsi" w:cstheme="minorHAnsi"/>
                <w:b/>
              </w:rPr>
              <w:t>202</w:t>
            </w:r>
            <w:r w:rsidR="0074325C">
              <w:rPr>
                <w:rFonts w:asciiTheme="minorHAnsi" w:hAnsiTheme="minorHAnsi" w:cstheme="minorHAnsi"/>
                <w:b/>
              </w:rPr>
              <w:t>8</w:t>
            </w:r>
            <w:r w:rsidR="00B4300F">
              <w:rPr>
                <w:rFonts w:asciiTheme="minorHAnsi" w:hAnsiTheme="minorHAnsi" w:cstheme="minorHAnsi"/>
                <w:b/>
              </w:rPr>
              <w:t>.</w:t>
            </w:r>
          </w:p>
        </w:tc>
      </w:tr>
      <w:tr w:rsidR="0074325C" w:rsidRPr="00953AC8" w14:paraId="661207AD" w14:textId="77777777" w:rsidTr="0074325C">
        <w:tc>
          <w:tcPr>
            <w:tcW w:w="618" w:type="dxa"/>
          </w:tcPr>
          <w:p w14:paraId="6A0B55F2" w14:textId="77777777" w:rsidR="0074325C" w:rsidRPr="00953AC8" w:rsidRDefault="0074325C" w:rsidP="0074325C">
            <w:pPr>
              <w:pStyle w:val="NoSpacing"/>
              <w:jc w:val="right"/>
              <w:rPr>
                <w:rFonts w:asciiTheme="minorHAnsi" w:hAnsiTheme="minorHAnsi" w:cstheme="minorHAnsi"/>
                <w:b/>
              </w:rPr>
            </w:pPr>
            <w:r w:rsidRPr="00953AC8">
              <w:rPr>
                <w:rFonts w:asciiTheme="minorHAnsi" w:hAnsiTheme="minorHAnsi" w:cstheme="minorHAnsi"/>
                <w:b/>
              </w:rPr>
              <w:t>1.</w:t>
            </w:r>
          </w:p>
        </w:tc>
        <w:tc>
          <w:tcPr>
            <w:tcW w:w="3941" w:type="dxa"/>
          </w:tcPr>
          <w:p w14:paraId="4FED26D7" w14:textId="2BFC17F7" w:rsidR="0074325C" w:rsidRPr="00953AC8" w:rsidRDefault="0074325C" w:rsidP="0074325C">
            <w:pPr>
              <w:pStyle w:val="NoSpacing"/>
              <w:rPr>
                <w:rFonts w:asciiTheme="minorHAnsi" w:hAnsiTheme="minorHAnsi" w:cstheme="minorHAnsi"/>
                <w:b/>
              </w:rPr>
            </w:pPr>
            <w:r w:rsidRPr="00953AC8">
              <w:rPr>
                <w:rFonts w:asciiTheme="minorHAnsi" w:eastAsiaTheme="minorHAnsi" w:hAnsiTheme="minorHAnsi" w:cstheme="minorHAnsi"/>
                <w:b/>
                <w:bCs/>
              </w:rPr>
              <w:t>Komunalna infrastruktura</w:t>
            </w:r>
          </w:p>
        </w:tc>
        <w:tc>
          <w:tcPr>
            <w:tcW w:w="1501" w:type="dxa"/>
            <w:vAlign w:val="bottom"/>
          </w:tcPr>
          <w:p w14:paraId="4CB37FD3" w14:textId="77777777" w:rsidR="0074325C" w:rsidRPr="0074325C" w:rsidRDefault="0074325C" w:rsidP="0074325C">
            <w:pPr>
              <w:jc w:val="right"/>
              <w:rPr>
                <w:rFonts w:asciiTheme="minorHAnsi" w:eastAsia="Times New Roman" w:hAnsiTheme="minorHAnsi" w:cstheme="minorHAnsi"/>
                <w:b/>
                <w:bCs/>
                <w:sz w:val="22"/>
              </w:rPr>
            </w:pPr>
            <w:r w:rsidRPr="0074325C">
              <w:rPr>
                <w:rFonts w:asciiTheme="minorHAnsi" w:hAnsiTheme="minorHAnsi" w:cstheme="minorHAnsi"/>
                <w:b/>
                <w:bCs/>
                <w:sz w:val="22"/>
              </w:rPr>
              <w:t xml:space="preserve">1.511.113,00 </w:t>
            </w:r>
          </w:p>
          <w:p w14:paraId="57F7DE98" w14:textId="0BCD1AB2" w:rsidR="0074325C" w:rsidRPr="0074325C" w:rsidRDefault="0074325C" w:rsidP="0074325C">
            <w:pPr>
              <w:pStyle w:val="NoSpacing"/>
              <w:jc w:val="right"/>
              <w:rPr>
                <w:rFonts w:asciiTheme="minorHAnsi" w:hAnsiTheme="minorHAnsi" w:cstheme="minorHAnsi"/>
                <w:b/>
              </w:rPr>
            </w:pPr>
          </w:p>
        </w:tc>
        <w:tc>
          <w:tcPr>
            <w:tcW w:w="1501" w:type="dxa"/>
          </w:tcPr>
          <w:p w14:paraId="5B235AEA" w14:textId="6716E118" w:rsidR="0074325C" w:rsidRPr="0074325C" w:rsidRDefault="0074325C" w:rsidP="0074325C">
            <w:pPr>
              <w:pStyle w:val="NoSpacing"/>
              <w:jc w:val="right"/>
              <w:rPr>
                <w:rFonts w:asciiTheme="minorHAnsi" w:hAnsiTheme="minorHAnsi" w:cstheme="minorHAnsi"/>
                <w:b/>
              </w:rPr>
            </w:pPr>
            <w:r w:rsidRPr="0074325C">
              <w:rPr>
                <w:rFonts w:asciiTheme="minorHAnsi" w:hAnsiTheme="minorHAnsi" w:cstheme="minorHAnsi"/>
                <w:b/>
                <w:bCs/>
              </w:rPr>
              <w:t>1.</w:t>
            </w:r>
            <w:r w:rsidR="006C6EE9">
              <w:rPr>
                <w:rFonts w:asciiTheme="minorHAnsi" w:hAnsiTheme="minorHAnsi" w:cstheme="minorHAnsi"/>
                <w:b/>
                <w:bCs/>
              </w:rPr>
              <w:t>461</w:t>
            </w:r>
            <w:r w:rsidRPr="0074325C">
              <w:rPr>
                <w:rFonts w:asciiTheme="minorHAnsi" w:hAnsiTheme="minorHAnsi" w:cstheme="minorHAnsi"/>
                <w:b/>
                <w:bCs/>
              </w:rPr>
              <w:t xml:space="preserve">.113,00 </w:t>
            </w:r>
          </w:p>
        </w:tc>
        <w:tc>
          <w:tcPr>
            <w:tcW w:w="1501" w:type="dxa"/>
          </w:tcPr>
          <w:p w14:paraId="766399D9" w14:textId="0B8D0AA6" w:rsidR="0074325C" w:rsidRPr="0074325C" w:rsidRDefault="0074325C" w:rsidP="0074325C">
            <w:pPr>
              <w:jc w:val="right"/>
              <w:rPr>
                <w:rFonts w:asciiTheme="minorHAnsi" w:hAnsiTheme="minorHAnsi" w:cstheme="minorHAnsi"/>
                <w:b/>
                <w:sz w:val="22"/>
              </w:rPr>
            </w:pPr>
            <w:r w:rsidRPr="0074325C">
              <w:rPr>
                <w:rFonts w:asciiTheme="minorHAnsi" w:hAnsiTheme="minorHAnsi" w:cstheme="minorHAnsi"/>
                <w:b/>
                <w:bCs/>
                <w:sz w:val="22"/>
              </w:rPr>
              <w:t xml:space="preserve">1.511.113,00 </w:t>
            </w:r>
          </w:p>
        </w:tc>
      </w:tr>
      <w:tr w:rsidR="00957E73" w:rsidRPr="00953AC8" w14:paraId="515C8318" w14:textId="77777777" w:rsidTr="00B44F4F">
        <w:tc>
          <w:tcPr>
            <w:tcW w:w="618" w:type="dxa"/>
          </w:tcPr>
          <w:p w14:paraId="5CBD5CC6" w14:textId="77777777" w:rsidR="00A52DD0" w:rsidRPr="00953AC8" w:rsidRDefault="00A52DD0" w:rsidP="00A52DD0">
            <w:pPr>
              <w:pStyle w:val="NoSpacing"/>
              <w:jc w:val="right"/>
              <w:rPr>
                <w:rFonts w:asciiTheme="minorHAnsi" w:hAnsiTheme="minorHAnsi" w:cstheme="minorHAnsi"/>
                <w:b/>
              </w:rPr>
            </w:pPr>
            <w:r w:rsidRPr="00953AC8">
              <w:rPr>
                <w:rFonts w:asciiTheme="minorHAnsi" w:hAnsiTheme="minorHAnsi" w:cstheme="minorHAnsi"/>
                <w:b/>
              </w:rPr>
              <w:t>2.</w:t>
            </w:r>
          </w:p>
        </w:tc>
        <w:tc>
          <w:tcPr>
            <w:tcW w:w="3941" w:type="dxa"/>
          </w:tcPr>
          <w:p w14:paraId="679D0B78" w14:textId="1BEC7628" w:rsidR="00A52DD0" w:rsidRPr="00953AC8" w:rsidRDefault="00A52DD0" w:rsidP="00A52DD0">
            <w:pPr>
              <w:pStyle w:val="NoSpacing"/>
              <w:rPr>
                <w:rFonts w:asciiTheme="minorHAnsi" w:hAnsiTheme="minorHAnsi" w:cstheme="minorHAnsi"/>
                <w:b/>
              </w:rPr>
            </w:pPr>
            <w:r w:rsidRPr="00953AC8">
              <w:rPr>
                <w:rFonts w:asciiTheme="minorHAnsi" w:eastAsiaTheme="minorHAnsi" w:hAnsiTheme="minorHAnsi" w:cstheme="minorHAnsi"/>
                <w:b/>
                <w:bCs/>
              </w:rPr>
              <w:t>Unapređenje zaštite okoliša i prirode</w:t>
            </w:r>
          </w:p>
        </w:tc>
        <w:tc>
          <w:tcPr>
            <w:tcW w:w="1501" w:type="dxa"/>
            <w:vAlign w:val="bottom"/>
          </w:tcPr>
          <w:p w14:paraId="46A04DA1" w14:textId="77777777" w:rsidR="0074325C" w:rsidRPr="0074325C" w:rsidRDefault="0074325C" w:rsidP="0074325C">
            <w:pPr>
              <w:jc w:val="right"/>
              <w:rPr>
                <w:rFonts w:asciiTheme="minorHAnsi" w:eastAsia="Times New Roman" w:hAnsiTheme="minorHAnsi" w:cstheme="minorHAnsi"/>
                <w:b/>
                <w:bCs/>
                <w:color w:val="000000"/>
                <w:sz w:val="22"/>
              </w:rPr>
            </w:pPr>
            <w:r w:rsidRPr="0074325C">
              <w:rPr>
                <w:rFonts w:asciiTheme="minorHAnsi" w:hAnsiTheme="minorHAnsi" w:cstheme="minorHAnsi"/>
                <w:b/>
                <w:bCs/>
                <w:color w:val="000000"/>
                <w:sz w:val="22"/>
              </w:rPr>
              <w:t>346.552,00</w:t>
            </w:r>
          </w:p>
          <w:p w14:paraId="0ECDD7E2" w14:textId="0541345C" w:rsidR="00A52DD0" w:rsidRPr="0074325C" w:rsidRDefault="00A52DD0" w:rsidP="00957E73">
            <w:pPr>
              <w:pStyle w:val="NoSpacing"/>
              <w:jc w:val="right"/>
              <w:rPr>
                <w:rFonts w:asciiTheme="minorHAnsi" w:hAnsiTheme="minorHAnsi" w:cstheme="minorHAnsi"/>
                <w:b/>
              </w:rPr>
            </w:pPr>
          </w:p>
        </w:tc>
        <w:tc>
          <w:tcPr>
            <w:tcW w:w="1501" w:type="dxa"/>
            <w:vAlign w:val="bottom"/>
          </w:tcPr>
          <w:p w14:paraId="6423364A" w14:textId="77777777" w:rsidR="0074325C" w:rsidRPr="0074325C" w:rsidRDefault="0074325C" w:rsidP="0074325C">
            <w:pPr>
              <w:jc w:val="right"/>
              <w:rPr>
                <w:rFonts w:asciiTheme="minorHAnsi" w:eastAsia="Times New Roman" w:hAnsiTheme="minorHAnsi" w:cstheme="minorHAnsi"/>
                <w:b/>
                <w:bCs/>
                <w:color w:val="000000"/>
                <w:sz w:val="22"/>
              </w:rPr>
            </w:pPr>
            <w:r w:rsidRPr="0074325C">
              <w:rPr>
                <w:rFonts w:asciiTheme="minorHAnsi" w:hAnsiTheme="minorHAnsi" w:cstheme="minorHAnsi"/>
                <w:b/>
                <w:bCs/>
                <w:color w:val="000000"/>
                <w:sz w:val="22"/>
              </w:rPr>
              <w:t>429.552,00</w:t>
            </w:r>
          </w:p>
          <w:p w14:paraId="09DFB20D" w14:textId="123B8533" w:rsidR="00A52DD0" w:rsidRPr="0074325C" w:rsidRDefault="00A52DD0" w:rsidP="00957E73">
            <w:pPr>
              <w:pStyle w:val="NoSpacing"/>
              <w:jc w:val="right"/>
              <w:rPr>
                <w:rFonts w:asciiTheme="minorHAnsi" w:hAnsiTheme="minorHAnsi" w:cstheme="minorHAnsi"/>
                <w:b/>
              </w:rPr>
            </w:pPr>
          </w:p>
        </w:tc>
        <w:tc>
          <w:tcPr>
            <w:tcW w:w="1501" w:type="dxa"/>
            <w:vAlign w:val="bottom"/>
          </w:tcPr>
          <w:p w14:paraId="45CEA1AE" w14:textId="77777777" w:rsidR="0074325C" w:rsidRPr="0074325C" w:rsidRDefault="0074325C" w:rsidP="0074325C">
            <w:pPr>
              <w:jc w:val="right"/>
              <w:rPr>
                <w:rFonts w:asciiTheme="minorHAnsi" w:eastAsia="Times New Roman" w:hAnsiTheme="minorHAnsi" w:cstheme="minorHAnsi"/>
                <w:b/>
                <w:bCs/>
                <w:color w:val="000000"/>
                <w:sz w:val="22"/>
              </w:rPr>
            </w:pPr>
            <w:r w:rsidRPr="0074325C">
              <w:rPr>
                <w:rFonts w:asciiTheme="minorHAnsi" w:hAnsiTheme="minorHAnsi" w:cstheme="minorHAnsi"/>
                <w:b/>
                <w:bCs/>
                <w:color w:val="000000"/>
                <w:sz w:val="22"/>
              </w:rPr>
              <w:t>339.552,00</w:t>
            </w:r>
          </w:p>
          <w:p w14:paraId="65BE51FF" w14:textId="690FC8F1" w:rsidR="00A52DD0" w:rsidRPr="0074325C" w:rsidRDefault="00A52DD0" w:rsidP="00957E73">
            <w:pPr>
              <w:pStyle w:val="NoSpacing"/>
              <w:jc w:val="right"/>
              <w:rPr>
                <w:rFonts w:asciiTheme="minorHAnsi" w:hAnsiTheme="minorHAnsi" w:cstheme="minorHAnsi"/>
                <w:b/>
              </w:rPr>
            </w:pPr>
          </w:p>
        </w:tc>
      </w:tr>
      <w:tr w:rsidR="00957E73" w:rsidRPr="00953AC8" w14:paraId="2A89DE50" w14:textId="77777777" w:rsidTr="0074325C">
        <w:trPr>
          <w:trHeight w:val="697"/>
        </w:trPr>
        <w:tc>
          <w:tcPr>
            <w:tcW w:w="618" w:type="dxa"/>
          </w:tcPr>
          <w:p w14:paraId="20EE9700" w14:textId="719A988E" w:rsidR="00410707" w:rsidRPr="00953AC8" w:rsidRDefault="00410707" w:rsidP="00A52DD0">
            <w:pPr>
              <w:pStyle w:val="NoSpacing"/>
              <w:jc w:val="right"/>
              <w:rPr>
                <w:rFonts w:asciiTheme="minorHAnsi" w:hAnsiTheme="minorHAnsi" w:cstheme="minorHAnsi"/>
                <w:b/>
              </w:rPr>
            </w:pPr>
            <w:r w:rsidRPr="00953AC8">
              <w:rPr>
                <w:rFonts w:asciiTheme="minorHAnsi" w:hAnsiTheme="minorHAnsi" w:cstheme="minorHAnsi"/>
                <w:b/>
              </w:rPr>
              <w:t>3.</w:t>
            </w:r>
          </w:p>
        </w:tc>
        <w:tc>
          <w:tcPr>
            <w:tcW w:w="3941" w:type="dxa"/>
          </w:tcPr>
          <w:p w14:paraId="7C23AFAA" w14:textId="4A0CF6C4" w:rsidR="00410707" w:rsidRPr="00953AC8" w:rsidRDefault="00410707" w:rsidP="00A52DD0">
            <w:pPr>
              <w:pStyle w:val="NoSpacing"/>
              <w:rPr>
                <w:rFonts w:asciiTheme="minorHAnsi" w:eastAsiaTheme="minorHAnsi" w:hAnsiTheme="minorHAnsi" w:cstheme="minorHAnsi"/>
                <w:b/>
                <w:bCs/>
              </w:rPr>
            </w:pPr>
            <w:r w:rsidRPr="00953AC8">
              <w:rPr>
                <w:rFonts w:asciiTheme="minorHAnsi" w:eastAsiaTheme="minorHAnsi" w:hAnsiTheme="minorHAnsi" w:cstheme="minorHAnsi"/>
                <w:b/>
                <w:bCs/>
              </w:rPr>
              <w:t>EU projekti - Upravni odjel za zaštitu okoliša i komunalne poslove</w:t>
            </w:r>
          </w:p>
        </w:tc>
        <w:tc>
          <w:tcPr>
            <w:tcW w:w="1501" w:type="dxa"/>
            <w:vAlign w:val="bottom"/>
          </w:tcPr>
          <w:p w14:paraId="513C8C62" w14:textId="77777777" w:rsidR="00410707" w:rsidRPr="0074325C" w:rsidRDefault="00410707" w:rsidP="00410707">
            <w:pPr>
              <w:jc w:val="right"/>
              <w:rPr>
                <w:rFonts w:asciiTheme="minorHAnsi" w:eastAsia="Times New Roman" w:hAnsiTheme="minorHAnsi" w:cstheme="minorHAnsi"/>
                <w:b/>
                <w:bCs/>
                <w:sz w:val="22"/>
              </w:rPr>
            </w:pPr>
            <w:r w:rsidRPr="0074325C">
              <w:rPr>
                <w:rFonts w:asciiTheme="minorHAnsi" w:hAnsiTheme="minorHAnsi" w:cstheme="minorHAnsi"/>
                <w:b/>
                <w:bCs/>
                <w:sz w:val="22"/>
              </w:rPr>
              <w:t xml:space="preserve">182.560,00 </w:t>
            </w:r>
          </w:p>
          <w:p w14:paraId="001716B4" w14:textId="77777777" w:rsidR="00410707" w:rsidRPr="0074325C" w:rsidRDefault="00410707" w:rsidP="00A52DD0">
            <w:pPr>
              <w:pStyle w:val="NoSpacing"/>
              <w:jc w:val="right"/>
              <w:rPr>
                <w:rFonts w:asciiTheme="minorHAnsi" w:hAnsiTheme="minorHAnsi" w:cstheme="minorHAnsi"/>
                <w:b/>
              </w:rPr>
            </w:pPr>
          </w:p>
        </w:tc>
        <w:tc>
          <w:tcPr>
            <w:tcW w:w="1501" w:type="dxa"/>
            <w:vAlign w:val="bottom"/>
          </w:tcPr>
          <w:p w14:paraId="43E7836E" w14:textId="77777777" w:rsidR="0074325C" w:rsidRPr="0074325C" w:rsidRDefault="0074325C" w:rsidP="0074325C">
            <w:pPr>
              <w:jc w:val="right"/>
              <w:rPr>
                <w:rFonts w:asciiTheme="minorHAnsi" w:eastAsia="Times New Roman" w:hAnsiTheme="minorHAnsi" w:cstheme="minorHAnsi"/>
                <w:b/>
                <w:bCs/>
                <w:sz w:val="22"/>
              </w:rPr>
            </w:pPr>
            <w:r w:rsidRPr="0074325C">
              <w:rPr>
                <w:rFonts w:asciiTheme="minorHAnsi" w:hAnsiTheme="minorHAnsi" w:cstheme="minorHAnsi"/>
                <w:b/>
                <w:bCs/>
                <w:sz w:val="22"/>
              </w:rPr>
              <w:t xml:space="preserve">74.829,00 </w:t>
            </w:r>
          </w:p>
          <w:p w14:paraId="10CEBA4E" w14:textId="77777777" w:rsidR="00410707" w:rsidRPr="0074325C" w:rsidRDefault="00410707" w:rsidP="00A52DD0">
            <w:pPr>
              <w:pStyle w:val="NoSpacing"/>
              <w:jc w:val="right"/>
              <w:rPr>
                <w:rFonts w:asciiTheme="minorHAnsi" w:hAnsiTheme="minorHAnsi" w:cstheme="minorHAnsi"/>
                <w:b/>
              </w:rPr>
            </w:pPr>
          </w:p>
        </w:tc>
        <w:tc>
          <w:tcPr>
            <w:tcW w:w="1501" w:type="dxa"/>
            <w:vAlign w:val="bottom"/>
          </w:tcPr>
          <w:p w14:paraId="0754F15E" w14:textId="23A9F2B9" w:rsidR="00410707" w:rsidRPr="0074325C" w:rsidRDefault="00410707" w:rsidP="00410707">
            <w:pPr>
              <w:jc w:val="right"/>
              <w:rPr>
                <w:rFonts w:asciiTheme="minorHAnsi" w:eastAsia="Times New Roman" w:hAnsiTheme="minorHAnsi" w:cstheme="minorHAnsi"/>
                <w:b/>
                <w:bCs/>
                <w:sz w:val="22"/>
              </w:rPr>
            </w:pPr>
            <w:r w:rsidRPr="0074325C">
              <w:rPr>
                <w:rFonts w:asciiTheme="minorHAnsi" w:hAnsiTheme="minorHAnsi" w:cstheme="minorHAnsi"/>
                <w:b/>
                <w:bCs/>
                <w:sz w:val="22"/>
              </w:rPr>
              <w:t xml:space="preserve">0,00 </w:t>
            </w:r>
          </w:p>
          <w:p w14:paraId="65CDFDAE" w14:textId="77777777" w:rsidR="00410707" w:rsidRPr="0074325C" w:rsidRDefault="00410707" w:rsidP="00A52DD0">
            <w:pPr>
              <w:pStyle w:val="NoSpacing"/>
              <w:jc w:val="right"/>
              <w:rPr>
                <w:rFonts w:asciiTheme="minorHAnsi" w:hAnsiTheme="minorHAnsi" w:cstheme="minorHAnsi"/>
                <w:b/>
              </w:rPr>
            </w:pPr>
          </w:p>
        </w:tc>
      </w:tr>
      <w:tr w:rsidR="00957E73" w:rsidRPr="00953AC8" w14:paraId="441E16A5" w14:textId="77777777" w:rsidTr="00B44F4F">
        <w:tc>
          <w:tcPr>
            <w:tcW w:w="618" w:type="dxa"/>
          </w:tcPr>
          <w:p w14:paraId="55D6C7A5" w14:textId="77777777" w:rsidR="00A52DD0" w:rsidRPr="00953AC8" w:rsidRDefault="00A52DD0" w:rsidP="00A52DD0">
            <w:pPr>
              <w:pStyle w:val="NoSpacing"/>
              <w:rPr>
                <w:rFonts w:asciiTheme="minorHAnsi" w:hAnsiTheme="minorHAnsi" w:cstheme="minorHAnsi"/>
                <w:b/>
              </w:rPr>
            </w:pPr>
          </w:p>
        </w:tc>
        <w:tc>
          <w:tcPr>
            <w:tcW w:w="3941" w:type="dxa"/>
          </w:tcPr>
          <w:p w14:paraId="2BB5F0FD" w14:textId="5D54D682" w:rsidR="00A52DD0" w:rsidRPr="00953AC8" w:rsidRDefault="00A52DD0" w:rsidP="00A52DD0">
            <w:pPr>
              <w:pStyle w:val="NoSpacing"/>
              <w:rPr>
                <w:rFonts w:asciiTheme="minorHAnsi" w:hAnsiTheme="minorHAnsi" w:cstheme="minorHAnsi"/>
                <w:b/>
              </w:rPr>
            </w:pPr>
            <w:r w:rsidRPr="00953AC8">
              <w:rPr>
                <w:rFonts w:asciiTheme="minorHAnsi" w:hAnsiTheme="minorHAnsi" w:cstheme="minorHAnsi"/>
                <w:b/>
              </w:rPr>
              <w:t>UKUPNO GLAVA 1:</w:t>
            </w:r>
          </w:p>
        </w:tc>
        <w:tc>
          <w:tcPr>
            <w:tcW w:w="1501" w:type="dxa"/>
            <w:vAlign w:val="bottom"/>
          </w:tcPr>
          <w:p w14:paraId="7C140E59" w14:textId="77777777" w:rsidR="0074325C" w:rsidRDefault="0074325C" w:rsidP="0074325C">
            <w:pPr>
              <w:jc w:val="right"/>
              <w:rPr>
                <w:rFonts w:ascii="Arial" w:eastAsia="Times New Roman" w:hAnsi="Arial" w:cs="Arial"/>
                <w:b/>
                <w:bCs/>
                <w:sz w:val="18"/>
                <w:szCs w:val="18"/>
              </w:rPr>
            </w:pPr>
            <w:r>
              <w:rPr>
                <w:rFonts w:ascii="Arial" w:hAnsi="Arial" w:cs="Arial"/>
                <w:b/>
                <w:bCs/>
                <w:sz w:val="18"/>
                <w:szCs w:val="18"/>
              </w:rPr>
              <w:t xml:space="preserve">2.040.225,00 </w:t>
            </w:r>
          </w:p>
          <w:p w14:paraId="7DEAF0E6" w14:textId="4E43C769" w:rsidR="00A52DD0" w:rsidRPr="0074325C" w:rsidRDefault="00A52DD0" w:rsidP="00A52DD0">
            <w:pPr>
              <w:pStyle w:val="NoSpacing"/>
              <w:jc w:val="right"/>
              <w:rPr>
                <w:rFonts w:asciiTheme="minorHAnsi" w:hAnsiTheme="minorHAnsi" w:cstheme="minorHAnsi"/>
                <w:b/>
              </w:rPr>
            </w:pPr>
          </w:p>
        </w:tc>
        <w:tc>
          <w:tcPr>
            <w:tcW w:w="1501" w:type="dxa"/>
            <w:vAlign w:val="bottom"/>
          </w:tcPr>
          <w:p w14:paraId="64D54AB2" w14:textId="1C10DF09" w:rsidR="0074325C" w:rsidRDefault="006C6EE9" w:rsidP="0074325C">
            <w:pPr>
              <w:jc w:val="right"/>
              <w:rPr>
                <w:rFonts w:ascii="Arial" w:eastAsia="Times New Roman" w:hAnsi="Arial" w:cs="Arial"/>
                <w:b/>
                <w:bCs/>
                <w:sz w:val="18"/>
                <w:szCs w:val="18"/>
              </w:rPr>
            </w:pPr>
            <w:r>
              <w:rPr>
                <w:rFonts w:ascii="Arial" w:hAnsi="Arial" w:cs="Arial"/>
                <w:b/>
                <w:bCs/>
                <w:sz w:val="18"/>
                <w:szCs w:val="18"/>
              </w:rPr>
              <w:t>1.965.</w:t>
            </w:r>
            <w:r w:rsidR="0074325C">
              <w:rPr>
                <w:rFonts w:ascii="Arial" w:hAnsi="Arial" w:cs="Arial"/>
                <w:b/>
                <w:bCs/>
                <w:sz w:val="18"/>
                <w:szCs w:val="18"/>
              </w:rPr>
              <w:t xml:space="preserve">494,00 </w:t>
            </w:r>
          </w:p>
          <w:p w14:paraId="3928A356" w14:textId="5D6B2637" w:rsidR="00A52DD0" w:rsidRPr="0074325C" w:rsidRDefault="00A52DD0" w:rsidP="00A52DD0">
            <w:pPr>
              <w:pStyle w:val="NoSpacing"/>
              <w:jc w:val="right"/>
              <w:rPr>
                <w:rFonts w:asciiTheme="minorHAnsi" w:hAnsiTheme="minorHAnsi" w:cstheme="minorHAnsi"/>
                <w:b/>
              </w:rPr>
            </w:pPr>
          </w:p>
        </w:tc>
        <w:tc>
          <w:tcPr>
            <w:tcW w:w="1501" w:type="dxa"/>
            <w:vAlign w:val="bottom"/>
          </w:tcPr>
          <w:p w14:paraId="48648B1B" w14:textId="77777777" w:rsidR="0074325C" w:rsidRDefault="0074325C" w:rsidP="0074325C">
            <w:pPr>
              <w:jc w:val="right"/>
              <w:rPr>
                <w:rFonts w:ascii="Arial" w:eastAsia="Times New Roman" w:hAnsi="Arial" w:cs="Arial"/>
                <w:b/>
                <w:bCs/>
                <w:sz w:val="18"/>
                <w:szCs w:val="18"/>
              </w:rPr>
            </w:pPr>
            <w:r>
              <w:rPr>
                <w:rFonts w:ascii="Arial" w:hAnsi="Arial" w:cs="Arial"/>
                <w:b/>
                <w:bCs/>
                <w:sz w:val="18"/>
                <w:szCs w:val="18"/>
              </w:rPr>
              <w:t xml:space="preserve">1.850.665,00 </w:t>
            </w:r>
          </w:p>
          <w:p w14:paraId="670EF6C7" w14:textId="68217D43" w:rsidR="00A52DD0" w:rsidRPr="0074325C" w:rsidRDefault="00A52DD0" w:rsidP="00A52DD0">
            <w:pPr>
              <w:pStyle w:val="NoSpacing"/>
              <w:jc w:val="right"/>
              <w:rPr>
                <w:rFonts w:asciiTheme="minorHAnsi" w:hAnsiTheme="minorHAnsi" w:cstheme="minorHAnsi"/>
                <w:b/>
              </w:rPr>
            </w:pPr>
          </w:p>
        </w:tc>
      </w:tr>
    </w:tbl>
    <w:p w14:paraId="5157966D" w14:textId="77777777" w:rsidR="00962E92" w:rsidRPr="00953AC8" w:rsidRDefault="00962E92" w:rsidP="00962E92">
      <w:pPr>
        <w:pStyle w:val="NoSpacing"/>
        <w:shd w:val="clear" w:color="auto" w:fill="FFFFFF"/>
        <w:rPr>
          <w:rFonts w:asciiTheme="minorHAnsi" w:hAnsiTheme="minorHAnsi" w:cstheme="minorHAnsi"/>
          <w:b/>
        </w:rPr>
      </w:pPr>
    </w:p>
    <w:p w14:paraId="7DAFA539" w14:textId="3AC7475C" w:rsidR="00C54AEA" w:rsidRPr="00953AC8" w:rsidRDefault="00C54AEA" w:rsidP="00C54AEA">
      <w:pPr>
        <w:pStyle w:val="NoSpacing"/>
        <w:rPr>
          <w:rFonts w:asciiTheme="minorHAnsi" w:hAnsiTheme="minorHAnsi" w:cstheme="minorHAnsi"/>
          <w:b/>
          <w:color w:val="000000" w:themeColor="text1"/>
          <w:u w:val="single"/>
        </w:rPr>
      </w:pPr>
      <w:r w:rsidRPr="00953AC8">
        <w:rPr>
          <w:rFonts w:asciiTheme="minorHAnsi" w:hAnsiTheme="minorHAnsi" w:cstheme="minorHAnsi"/>
          <w:b/>
          <w:color w:val="000000" w:themeColor="text1"/>
          <w:u w:val="single"/>
        </w:rPr>
        <w:t xml:space="preserve">NAZIV PROGRAMA: </w:t>
      </w:r>
      <w:r w:rsidR="00A52DD0" w:rsidRPr="00953AC8">
        <w:rPr>
          <w:rFonts w:asciiTheme="minorHAnsi" w:hAnsiTheme="minorHAnsi" w:cstheme="minorHAnsi"/>
          <w:b/>
          <w:color w:val="000000" w:themeColor="text1"/>
          <w:u w:val="single"/>
        </w:rPr>
        <w:t>1500</w:t>
      </w:r>
      <w:r w:rsidRPr="00953AC8">
        <w:rPr>
          <w:rFonts w:asciiTheme="minorHAnsi" w:hAnsiTheme="minorHAnsi" w:cstheme="minorHAnsi"/>
          <w:b/>
          <w:color w:val="000000" w:themeColor="text1"/>
          <w:u w:val="single"/>
        </w:rPr>
        <w:t xml:space="preserve"> </w:t>
      </w:r>
      <w:r w:rsidR="00A52DD0" w:rsidRPr="00953AC8">
        <w:rPr>
          <w:rFonts w:asciiTheme="minorHAnsi" w:hAnsiTheme="minorHAnsi" w:cstheme="minorHAnsi"/>
          <w:b/>
          <w:color w:val="000000" w:themeColor="text1"/>
          <w:u w:val="single"/>
        </w:rPr>
        <w:t>K</w:t>
      </w:r>
      <w:r w:rsidRPr="00953AC8">
        <w:rPr>
          <w:rFonts w:asciiTheme="minorHAnsi" w:eastAsia="Calibri" w:hAnsiTheme="minorHAnsi" w:cstheme="minorHAnsi"/>
          <w:b/>
          <w:bCs/>
          <w:color w:val="000000" w:themeColor="text1"/>
          <w:u w:val="single"/>
        </w:rPr>
        <w:t>omunaln</w:t>
      </w:r>
      <w:r w:rsidR="00F70DED" w:rsidRPr="00953AC8">
        <w:rPr>
          <w:rFonts w:asciiTheme="minorHAnsi" w:eastAsia="Calibri" w:hAnsiTheme="minorHAnsi" w:cstheme="minorHAnsi"/>
          <w:b/>
          <w:bCs/>
          <w:color w:val="000000" w:themeColor="text1"/>
          <w:u w:val="single"/>
        </w:rPr>
        <w:t>a infrastruktura</w:t>
      </w:r>
    </w:p>
    <w:p w14:paraId="56627756" w14:textId="77777777" w:rsidR="00C54AEA" w:rsidRPr="00953AC8" w:rsidRDefault="00C54AEA" w:rsidP="00C54AEA">
      <w:pPr>
        <w:pStyle w:val="NoSpacing"/>
        <w:shd w:val="clear" w:color="auto" w:fill="FFFFFF"/>
        <w:jc w:val="both"/>
        <w:rPr>
          <w:rFonts w:asciiTheme="minorHAnsi" w:hAnsiTheme="minorHAnsi" w:cstheme="minorHAnsi"/>
          <w:b/>
          <w:color w:val="000000" w:themeColor="text1"/>
        </w:rPr>
      </w:pPr>
    </w:p>
    <w:p w14:paraId="1A89135C" w14:textId="77777777" w:rsidR="00C54AEA" w:rsidRPr="00953AC8" w:rsidRDefault="00C54AEA" w:rsidP="00C54AEA">
      <w:pPr>
        <w:pStyle w:val="NoSpacing"/>
        <w:shd w:val="clear" w:color="auto" w:fill="FFFFFF"/>
        <w:jc w:val="both"/>
        <w:rPr>
          <w:rFonts w:asciiTheme="minorHAnsi" w:hAnsiTheme="minorHAnsi" w:cstheme="minorHAnsi"/>
          <w:color w:val="000000" w:themeColor="text1"/>
        </w:rPr>
      </w:pPr>
      <w:r w:rsidRPr="00953AC8">
        <w:rPr>
          <w:rFonts w:asciiTheme="minorHAnsi" w:hAnsiTheme="minorHAnsi" w:cstheme="minorHAnsi"/>
          <w:b/>
          <w:color w:val="000000" w:themeColor="text1"/>
        </w:rPr>
        <w:t xml:space="preserve">OPĆI CILJ: </w:t>
      </w:r>
      <w:r w:rsidRPr="00953AC8">
        <w:rPr>
          <w:rFonts w:asciiTheme="minorHAnsi" w:hAnsiTheme="minorHAnsi" w:cstheme="minorHAnsi"/>
          <w:color w:val="000000" w:themeColor="text1"/>
        </w:rPr>
        <w:t>Ravnomjerno poboljšanje komunalne izgrađenosti i opremljenosti jedinica lokalne samouprave na području Županije</w:t>
      </w:r>
    </w:p>
    <w:p w14:paraId="027B85D2" w14:textId="77777777" w:rsidR="00C54AEA" w:rsidRPr="00953AC8" w:rsidRDefault="00C54AEA" w:rsidP="00C54AEA">
      <w:pPr>
        <w:pStyle w:val="NoSpacing"/>
        <w:shd w:val="clear" w:color="auto" w:fill="FFFFFF"/>
        <w:jc w:val="both"/>
        <w:rPr>
          <w:rFonts w:asciiTheme="minorHAnsi" w:hAnsiTheme="minorHAnsi" w:cstheme="minorHAnsi"/>
          <w:b/>
          <w:color w:val="000000" w:themeColor="text1"/>
        </w:rPr>
      </w:pPr>
    </w:p>
    <w:p w14:paraId="57C98528" w14:textId="40949930" w:rsidR="00C54AEA" w:rsidRPr="00953AC8" w:rsidRDefault="00C54AEA" w:rsidP="00C54AEA">
      <w:pPr>
        <w:pStyle w:val="NoSpacing"/>
        <w:shd w:val="clear" w:color="auto" w:fill="FFFFFF"/>
        <w:jc w:val="both"/>
        <w:rPr>
          <w:rFonts w:asciiTheme="minorHAnsi" w:hAnsiTheme="minorHAnsi" w:cstheme="minorHAnsi"/>
          <w:i/>
          <w:color w:val="000000" w:themeColor="text1"/>
        </w:rPr>
      </w:pPr>
      <w:r w:rsidRPr="00953AC8">
        <w:rPr>
          <w:rFonts w:asciiTheme="minorHAnsi" w:hAnsiTheme="minorHAnsi" w:cstheme="minorHAnsi"/>
          <w:b/>
          <w:color w:val="000000" w:themeColor="text1"/>
        </w:rPr>
        <w:t xml:space="preserve">POSEBNI CILJ: </w:t>
      </w:r>
      <w:r w:rsidRPr="00953AC8">
        <w:rPr>
          <w:rFonts w:asciiTheme="minorHAnsi" w:hAnsiTheme="minorHAnsi" w:cstheme="minorHAnsi"/>
          <w:color w:val="000000" w:themeColor="text1"/>
        </w:rPr>
        <w:t xml:space="preserve">Sufinanciranje nominiranih projekata jedinaca lokalne samouprave koji se odnose na </w:t>
      </w:r>
      <w:r w:rsidR="00EB0073" w:rsidRPr="00953AC8">
        <w:rPr>
          <w:rFonts w:asciiTheme="minorHAnsi" w:hAnsiTheme="minorHAnsi" w:cstheme="minorHAnsi"/>
          <w:color w:val="000000" w:themeColor="text1"/>
        </w:rPr>
        <w:t xml:space="preserve">unaprjeđenje </w:t>
      </w:r>
      <w:r w:rsidRPr="00953AC8">
        <w:rPr>
          <w:rFonts w:asciiTheme="minorHAnsi" w:hAnsiTheme="minorHAnsi" w:cstheme="minorHAnsi"/>
          <w:color w:val="000000" w:themeColor="text1"/>
        </w:rPr>
        <w:t>komunaln</w:t>
      </w:r>
      <w:r w:rsidR="00EB0073" w:rsidRPr="00953AC8">
        <w:rPr>
          <w:rFonts w:asciiTheme="minorHAnsi" w:hAnsiTheme="minorHAnsi" w:cstheme="minorHAnsi"/>
          <w:color w:val="000000" w:themeColor="text1"/>
        </w:rPr>
        <w:t>e</w:t>
      </w:r>
      <w:r w:rsidRPr="00953AC8">
        <w:rPr>
          <w:rFonts w:asciiTheme="minorHAnsi" w:hAnsiTheme="minorHAnsi" w:cstheme="minorHAnsi"/>
          <w:color w:val="000000" w:themeColor="text1"/>
        </w:rPr>
        <w:t xml:space="preserve"> infrastruktur</w:t>
      </w:r>
      <w:r w:rsidR="00EB0073" w:rsidRPr="00953AC8">
        <w:rPr>
          <w:rFonts w:asciiTheme="minorHAnsi" w:hAnsiTheme="minorHAnsi" w:cstheme="minorHAnsi"/>
          <w:color w:val="000000" w:themeColor="text1"/>
        </w:rPr>
        <w:t>e</w:t>
      </w:r>
      <w:r w:rsidRPr="00953AC8">
        <w:rPr>
          <w:rFonts w:asciiTheme="minorHAnsi" w:hAnsiTheme="minorHAnsi" w:cstheme="minorHAnsi"/>
          <w:color w:val="000000" w:themeColor="text1"/>
        </w:rPr>
        <w:t xml:space="preserve"> i </w:t>
      </w:r>
      <w:r w:rsidR="00EB0073" w:rsidRPr="00953AC8">
        <w:rPr>
          <w:rFonts w:asciiTheme="minorHAnsi" w:hAnsiTheme="minorHAnsi" w:cstheme="minorHAnsi"/>
          <w:color w:val="000000" w:themeColor="text1"/>
        </w:rPr>
        <w:t xml:space="preserve">sustava </w:t>
      </w:r>
      <w:r w:rsidRPr="00953AC8">
        <w:rPr>
          <w:rFonts w:asciiTheme="minorHAnsi" w:hAnsiTheme="minorHAnsi" w:cstheme="minorHAnsi"/>
          <w:color w:val="000000" w:themeColor="text1"/>
        </w:rPr>
        <w:t>vodoopskrb</w:t>
      </w:r>
      <w:r w:rsidR="00EB0073" w:rsidRPr="00953AC8">
        <w:rPr>
          <w:rFonts w:asciiTheme="minorHAnsi" w:hAnsiTheme="minorHAnsi" w:cstheme="minorHAnsi"/>
          <w:color w:val="000000" w:themeColor="text1"/>
        </w:rPr>
        <w:t>e.</w:t>
      </w:r>
      <w:r w:rsidR="00CE3CA7">
        <w:rPr>
          <w:rFonts w:asciiTheme="minorHAnsi" w:hAnsiTheme="minorHAnsi" w:cstheme="minorHAnsi"/>
          <w:color w:val="000000" w:themeColor="text1"/>
        </w:rPr>
        <w:t xml:space="preserve"> Poticanje korištenja javnog cestovnog </w:t>
      </w:r>
      <w:r w:rsidR="00CE3CA7">
        <w:rPr>
          <w:rFonts w:asciiTheme="minorHAnsi" w:hAnsiTheme="minorHAnsi" w:cstheme="minorHAnsi"/>
          <w:color w:val="000000" w:themeColor="text1"/>
        </w:rPr>
        <w:lastRenderedPageBreak/>
        <w:t>prijevoza putnika, a posebno subvencioniranje korištenja otočnog javnog cestovnog prijevoza. Poticanje projekata unaprjeđenja digitalne infrastrukture.</w:t>
      </w:r>
    </w:p>
    <w:p w14:paraId="69062E64" w14:textId="77777777" w:rsidR="00C54AEA" w:rsidRPr="00953AC8" w:rsidRDefault="00C54AEA" w:rsidP="00C54AEA">
      <w:pPr>
        <w:pStyle w:val="NoSpacing"/>
        <w:shd w:val="clear" w:color="auto" w:fill="FFFFFF"/>
        <w:jc w:val="both"/>
        <w:rPr>
          <w:rFonts w:asciiTheme="minorHAnsi" w:hAnsiTheme="minorHAnsi" w:cstheme="minorHAnsi"/>
          <w:color w:val="000000" w:themeColor="text1"/>
        </w:rPr>
      </w:pPr>
      <w:r w:rsidRPr="00953AC8">
        <w:rPr>
          <w:rFonts w:asciiTheme="minorHAnsi" w:hAnsiTheme="minorHAnsi" w:cstheme="minorHAnsi"/>
          <w:i/>
          <w:color w:val="000000" w:themeColor="text1"/>
        </w:rPr>
        <w:t xml:space="preserve"> </w:t>
      </w:r>
    </w:p>
    <w:p w14:paraId="01B7FB62" w14:textId="6D526EAE" w:rsidR="008510C0" w:rsidRPr="00953AC8" w:rsidRDefault="008510C0" w:rsidP="00C54AEA">
      <w:pPr>
        <w:jc w:val="both"/>
        <w:rPr>
          <w:rFonts w:asciiTheme="minorHAnsi" w:hAnsiTheme="minorHAnsi" w:cstheme="minorHAnsi"/>
          <w:b/>
          <w:color w:val="000000" w:themeColor="text1"/>
          <w:sz w:val="22"/>
        </w:rPr>
      </w:pPr>
      <w:bookmarkStart w:id="0" w:name="_Hlk117231780"/>
      <w:r w:rsidRPr="00953AC8">
        <w:rPr>
          <w:rFonts w:asciiTheme="minorHAnsi" w:hAnsiTheme="minorHAnsi" w:cstheme="minorHAnsi"/>
          <w:b/>
          <w:color w:val="000000" w:themeColor="text1"/>
          <w:sz w:val="22"/>
        </w:rPr>
        <w:t>POVEZANOST PROGRAMA SA STRATEŠKIM DOKUMENTIMA:</w:t>
      </w:r>
    </w:p>
    <w:p w14:paraId="74FE1B31" w14:textId="1FBFA8C8" w:rsidR="008510C0" w:rsidRDefault="008510C0" w:rsidP="00C54AEA">
      <w:pPr>
        <w:jc w:val="both"/>
        <w:rPr>
          <w:rFonts w:asciiTheme="minorHAnsi" w:hAnsiTheme="minorHAnsi" w:cstheme="minorHAnsi"/>
          <w:bCs/>
          <w:color w:val="000000" w:themeColor="text1"/>
          <w:sz w:val="22"/>
        </w:rPr>
      </w:pPr>
      <w:r w:rsidRPr="00953AC8">
        <w:rPr>
          <w:rFonts w:asciiTheme="minorHAnsi" w:hAnsiTheme="minorHAnsi" w:cstheme="minorHAnsi"/>
          <w:bCs/>
          <w:color w:val="000000" w:themeColor="text1"/>
          <w:sz w:val="22"/>
        </w:rPr>
        <w:t xml:space="preserve">Ovaj program doprinosi ostvarenju </w:t>
      </w:r>
      <w:r w:rsidR="00EB0073" w:rsidRPr="00953AC8">
        <w:rPr>
          <w:rFonts w:asciiTheme="minorHAnsi" w:hAnsiTheme="minorHAnsi" w:cstheme="minorHAnsi"/>
          <w:bCs/>
          <w:color w:val="000000" w:themeColor="text1"/>
          <w:sz w:val="22"/>
        </w:rPr>
        <w:t xml:space="preserve">posebnih </w:t>
      </w:r>
      <w:r w:rsidRPr="00953AC8">
        <w:rPr>
          <w:rFonts w:asciiTheme="minorHAnsi" w:hAnsiTheme="minorHAnsi" w:cstheme="minorHAnsi"/>
          <w:bCs/>
          <w:color w:val="000000" w:themeColor="text1"/>
          <w:sz w:val="22"/>
        </w:rPr>
        <w:t xml:space="preserve">ciljeva Strateškog okvira Plana razvoja Dubrovačko-neretvanske županije do 2027, </w:t>
      </w:r>
      <w:r w:rsidR="00EB0073" w:rsidRPr="00953AC8">
        <w:rPr>
          <w:rFonts w:asciiTheme="minorHAnsi" w:hAnsiTheme="minorHAnsi" w:cstheme="minorHAnsi"/>
          <w:bCs/>
          <w:color w:val="000000" w:themeColor="text1"/>
          <w:sz w:val="22"/>
        </w:rPr>
        <w:t>Posebnog cilja 3.1. Očuvanje okoliša i energetska tranzicija na što veću dobrobit lokalne zajednice</w:t>
      </w:r>
      <w:r w:rsidR="00175646" w:rsidRPr="00953AC8">
        <w:rPr>
          <w:rFonts w:asciiTheme="minorHAnsi" w:hAnsiTheme="minorHAnsi" w:cstheme="minorHAnsi"/>
          <w:bCs/>
          <w:color w:val="000000" w:themeColor="text1"/>
          <w:sz w:val="22"/>
        </w:rPr>
        <w:t xml:space="preserve">  - Mjere 3.1.1. Unaprjeđenje gospodarenja vodama i otpadom</w:t>
      </w:r>
      <w:r w:rsidR="00761C13" w:rsidRPr="00953AC8">
        <w:rPr>
          <w:rFonts w:asciiTheme="minorHAnsi" w:hAnsiTheme="minorHAnsi" w:cstheme="minorHAnsi"/>
          <w:bCs/>
          <w:color w:val="000000" w:themeColor="text1"/>
          <w:sz w:val="22"/>
        </w:rPr>
        <w:t>,</w:t>
      </w:r>
      <w:r w:rsidR="00EB0073" w:rsidRPr="00953AC8">
        <w:rPr>
          <w:rFonts w:asciiTheme="minorHAnsi" w:hAnsiTheme="minorHAnsi" w:cstheme="minorHAnsi"/>
          <w:bCs/>
          <w:color w:val="000000" w:themeColor="text1"/>
          <w:sz w:val="22"/>
        </w:rPr>
        <w:t xml:space="preserve"> Posebnog cilja 3.2. Poboljšanje unutarnje i vanjske povezivosti te zelene mobilnosti </w:t>
      </w:r>
      <w:r w:rsidR="00175646" w:rsidRPr="00953AC8">
        <w:rPr>
          <w:rFonts w:asciiTheme="minorHAnsi" w:hAnsiTheme="minorHAnsi" w:cstheme="minorHAnsi"/>
          <w:bCs/>
          <w:color w:val="000000" w:themeColor="text1"/>
          <w:sz w:val="22"/>
        </w:rPr>
        <w:t>- M</w:t>
      </w:r>
      <w:r w:rsidR="00EB0073" w:rsidRPr="00953AC8">
        <w:rPr>
          <w:rFonts w:asciiTheme="minorHAnsi" w:hAnsiTheme="minorHAnsi" w:cstheme="minorHAnsi"/>
          <w:bCs/>
          <w:color w:val="000000" w:themeColor="text1"/>
          <w:sz w:val="22"/>
        </w:rPr>
        <w:t>jere 3.2.1. Poticanje cjelovitog razvoja prometne infrastrukture</w:t>
      </w:r>
      <w:r w:rsidR="00761C13" w:rsidRPr="00953AC8">
        <w:rPr>
          <w:rFonts w:asciiTheme="minorHAnsi" w:hAnsiTheme="minorHAnsi" w:cstheme="minorHAnsi"/>
          <w:bCs/>
          <w:color w:val="000000" w:themeColor="text1"/>
          <w:sz w:val="22"/>
        </w:rPr>
        <w:t xml:space="preserve"> te Posebnog cilja 4.4. Razvoj ostalih geografskih područja od posebnog interesa - </w:t>
      </w:r>
      <w:r w:rsidR="001A3CFA" w:rsidRPr="00953AC8">
        <w:rPr>
          <w:rFonts w:asciiTheme="minorHAnsi" w:hAnsiTheme="minorHAnsi" w:cstheme="minorHAnsi"/>
          <w:bCs/>
          <w:color w:val="000000" w:themeColor="text1"/>
          <w:sz w:val="22"/>
        </w:rPr>
        <w:t>Mjera 4.4.3. Očuvanje okoliša te održivo upravljanje prirodnim i kulturnim vrijednostima</w:t>
      </w:r>
      <w:r w:rsidR="001A3CFA" w:rsidRPr="00953AC8">
        <w:rPr>
          <w:rFonts w:asciiTheme="minorHAnsi" w:hAnsiTheme="minorHAnsi" w:cstheme="minorHAnsi"/>
          <w:bCs/>
          <w:sz w:val="22"/>
        </w:rPr>
        <w:t xml:space="preserve"> </w:t>
      </w:r>
      <w:r w:rsidR="00761C13" w:rsidRPr="00953AC8">
        <w:rPr>
          <w:rFonts w:asciiTheme="minorHAnsi" w:hAnsiTheme="minorHAnsi" w:cstheme="minorHAnsi"/>
          <w:bCs/>
          <w:sz w:val="22"/>
        </w:rPr>
        <w:t xml:space="preserve">i </w:t>
      </w:r>
      <w:r w:rsidR="001A3CFA" w:rsidRPr="00953AC8">
        <w:rPr>
          <w:rFonts w:asciiTheme="minorHAnsi" w:hAnsiTheme="minorHAnsi" w:cstheme="minorHAnsi"/>
          <w:bCs/>
          <w:color w:val="000000" w:themeColor="text1"/>
          <w:sz w:val="22"/>
        </w:rPr>
        <w:t>Mjera 4.4.4. Razvoj prometne i digitalne infrastrukture</w:t>
      </w:r>
      <w:r w:rsidR="00761C13" w:rsidRPr="00953AC8">
        <w:rPr>
          <w:rFonts w:asciiTheme="minorHAnsi" w:hAnsiTheme="minorHAnsi" w:cstheme="minorHAnsi"/>
          <w:bCs/>
          <w:color w:val="000000" w:themeColor="text1"/>
          <w:sz w:val="22"/>
        </w:rPr>
        <w:t>.</w:t>
      </w:r>
      <w:bookmarkEnd w:id="0"/>
    </w:p>
    <w:p w14:paraId="16BABE53" w14:textId="77777777" w:rsidR="00E43CAB" w:rsidRPr="00E43CAB" w:rsidRDefault="00E43CAB" w:rsidP="00C54AEA">
      <w:pPr>
        <w:jc w:val="both"/>
        <w:rPr>
          <w:rFonts w:asciiTheme="minorHAnsi" w:hAnsiTheme="minorHAnsi" w:cstheme="minorHAnsi"/>
          <w:bCs/>
          <w:color w:val="000000" w:themeColor="text1"/>
          <w:sz w:val="22"/>
        </w:rPr>
      </w:pPr>
    </w:p>
    <w:p w14:paraId="4CFDDA61" w14:textId="27F1740F" w:rsidR="00C54AEA" w:rsidRPr="00953AC8" w:rsidRDefault="00C54AEA" w:rsidP="00C54AEA">
      <w:pPr>
        <w:jc w:val="both"/>
        <w:rPr>
          <w:rFonts w:asciiTheme="minorHAnsi" w:hAnsiTheme="minorHAnsi" w:cstheme="minorHAnsi"/>
          <w:color w:val="000000" w:themeColor="text1"/>
          <w:sz w:val="22"/>
        </w:rPr>
      </w:pPr>
      <w:r w:rsidRPr="00953AC8">
        <w:rPr>
          <w:rFonts w:asciiTheme="minorHAnsi" w:hAnsiTheme="minorHAnsi" w:cstheme="minorHAnsi"/>
          <w:b/>
          <w:color w:val="000000" w:themeColor="text1"/>
          <w:sz w:val="22"/>
        </w:rPr>
        <w:t>ZAKONSKE I DRUGE PODLOGE NA KOJIMA SE PROGRAM ZASNIVA</w:t>
      </w:r>
      <w:r w:rsidRPr="00953AC8">
        <w:rPr>
          <w:rFonts w:asciiTheme="minorHAnsi" w:hAnsiTheme="minorHAnsi" w:cstheme="minorHAnsi"/>
          <w:color w:val="000000" w:themeColor="text1"/>
          <w:sz w:val="22"/>
        </w:rPr>
        <w:t xml:space="preserve">: </w:t>
      </w:r>
    </w:p>
    <w:p w14:paraId="41AF8EB5" w14:textId="4E7EDBE0" w:rsidR="00C54AEA" w:rsidRPr="00953AC8" w:rsidRDefault="00C54AEA" w:rsidP="00C54AEA">
      <w:pPr>
        <w:jc w:val="both"/>
        <w:rPr>
          <w:rFonts w:asciiTheme="minorHAnsi" w:hAnsiTheme="minorHAnsi" w:cstheme="minorHAnsi"/>
          <w:sz w:val="22"/>
        </w:rPr>
      </w:pPr>
      <w:r w:rsidRPr="00953AC8">
        <w:rPr>
          <w:rFonts w:asciiTheme="minorHAnsi" w:hAnsiTheme="minorHAnsi" w:cstheme="minorHAnsi"/>
          <w:sz w:val="22"/>
        </w:rPr>
        <w:t>Zakon o lokalnoj i područnoj (regionalnoj) samoupravi (Narodne novine, broj:  33/01, 60/01, 109/07, 125/08, 36/09, 136/09, 150/11, 144/12, 19/13, 137/15,123/17</w:t>
      </w:r>
      <w:r w:rsidR="00B36362" w:rsidRPr="00953AC8">
        <w:rPr>
          <w:rFonts w:asciiTheme="minorHAnsi" w:hAnsiTheme="minorHAnsi" w:cstheme="minorHAnsi"/>
          <w:sz w:val="22"/>
        </w:rPr>
        <w:t xml:space="preserve">, </w:t>
      </w:r>
      <w:r w:rsidRPr="00953AC8">
        <w:rPr>
          <w:rFonts w:asciiTheme="minorHAnsi" w:hAnsiTheme="minorHAnsi" w:cstheme="minorHAnsi"/>
          <w:sz w:val="22"/>
        </w:rPr>
        <w:t>98/19</w:t>
      </w:r>
      <w:r w:rsidR="00B36362" w:rsidRPr="00953AC8">
        <w:rPr>
          <w:rFonts w:asciiTheme="minorHAnsi" w:hAnsiTheme="minorHAnsi" w:cstheme="minorHAnsi"/>
          <w:sz w:val="22"/>
        </w:rPr>
        <w:t xml:space="preserve"> i 114/20</w:t>
      </w:r>
      <w:r w:rsidRPr="00953AC8">
        <w:rPr>
          <w:rFonts w:asciiTheme="minorHAnsi" w:hAnsiTheme="minorHAnsi" w:cstheme="minorHAnsi"/>
          <w:sz w:val="22"/>
        </w:rPr>
        <w:t>)</w:t>
      </w:r>
    </w:p>
    <w:p w14:paraId="07029CEF" w14:textId="77777777" w:rsidR="00C54AEA" w:rsidRPr="00953AC8" w:rsidRDefault="00C54AEA" w:rsidP="00C54AEA">
      <w:pPr>
        <w:jc w:val="both"/>
        <w:rPr>
          <w:rFonts w:asciiTheme="minorHAnsi" w:hAnsiTheme="minorHAnsi" w:cstheme="minorHAnsi"/>
          <w:sz w:val="22"/>
        </w:rPr>
      </w:pPr>
      <w:r w:rsidRPr="00953AC8">
        <w:rPr>
          <w:rFonts w:asciiTheme="minorHAnsi" w:hAnsiTheme="minorHAnsi" w:cstheme="minorHAnsi"/>
          <w:sz w:val="22"/>
        </w:rPr>
        <w:t xml:space="preserve">Zakon o komunalnom gospodarstvu (Narodne novine, broj: 68/18, 110/18 i 32/20) </w:t>
      </w:r>
    </w:p>
    <w:p w14:paraId="0A4B34E0" w14:textId="4C25A64C" w:rsidR="00C54AEA" w:rsidRPr="00953AC8" w:rsidRDefault="00C54AEA" w:rsidP="00C54AEA">
      <w:pPr>
        <w:jc w:val="both"/>
        <w:rPr>
          <w:rFonts w:asciiTheme="minorHAnsi" w:hAnsiTheme="minorHAnsi" w:cstheme="minorHAnsi"/>
          <w:sz w:val="22"/>
        </w:rPr>
      </w:pPr>
      <w:r w:rsidRPr="00953AC8">
        <w:rPr>
          <w:rFonts w:asciiTheme="minorHAnsi" w:hAnsiTheme="minorHAnsi" w:cstheme="minorHAnsi"/>
          <w:sz w:val="22"/>
        </w:rPr>
        <w:t>Zakon o vodama (Narodne novine, broj: 66/19</w:t>
      </w:r>
      <w:r w:rsidR="00B36362" w:rsidRPr="00953AC8">
        <w:rPr>
          <w:rFonts w:asciiTheme="minorHAnsi" w:hAnsiTheme="minorHAnsi" w:cstheme="minorHAnsi"/>
          <w:sz w:val="22"/>
        </w:rPr>
        <w:t xml:space="preserve"> i 84/21</w:t>
      </w:r>
      <w:r w:rsidR="002264AC" w:rsidRPr="00953AC8">
        <w:rPr>
          <w:rFonts w:asciiTheme="minorHAnsi" w:hAnsiTheme="minorHAnsi" w:cstheme="minorHAnsi"/>
          <w:sz w:val="22"/>
        </w:rPr>
        <w:t>, 47/23</w:t>
      </w:r>
      <w:r w:rsidRPr="00953AC8">
        <w:rPr>
          <w:rFonts w:asciiTheme="minorHAnsi" w:hAnsiTheme="minorHAnsi" w:cstheme="minorHAnsi"/>
          <w:sz w:val="22"/>
        </w:rPr>
        <w:t>)</w:t>
      </w:r>
    </w:p>
    <w:p w14:paraId="023823C2" w14:textId="70710550" w:rsidR="00C54AEA" w:rsidRPr="00953AC8" w:rsidRDefault="00C54AEA" w:rsidP="00C54AEA">
      <w:pPr>
        <w:pStyle w:val="NoSpacing"/>
        <w:shd w:val="clear" w:color="auto" w:fill="FFFFFF"/>
        <w:jc w:val="both"/>
        <w:rPr>
          <w:rFonts w:asciiTheme="minorHAnsi" w:hAnsiTheme="minorHAnsi" w:cstheme="minorHAnsi"/>
        </w:rPr>
      </w:pPr>
      <w:r w:rsidRPr="00953AC8">
        <w:rPr>
          <w:rFonts w:asciiTheme="minorHAnsi" w:hAnsiTheme="minorHAnsi" w:cstheme="minorHAnsi"/>
        </w:rPr>
        <w:t>Zakon o financiranju vodnog gospodarstva (Narodne novine, broj: 153/09, 90/11, 56/13, 154/14, 119/15, 120/16, 127/17 i 66/19)</w:t>
      </w:r>
    </w:p>
    <w:p w14:paraId="3AE5C32D" w14:textId="249D206D" w:rsidR="00DD434F" w:rsidRPr="00953AC8" w:rsidRDefault="00DD434F" w:rsidP="00DD434F">
      <w:pPr>
        <w:pStyle w:val="NoSpacing"/>
        <w:shd w:val="clear" w:color="auto" w:fill="FFFFFF"/>
        <w:jc w:val="both"/>
        <w:rPr>
          <w:rFonts w:asciiTheme="minorHAnsi" w:hAnsiTheme="minorHAnsi" w:cstheme="minorHAnsi"/>
        </w:rPr>
      </w:pPr>
      <w:r w:rsidRPr="00953AC8">
        <w:rPr>
          <w:rFonts w:asciiTheme="minorHAnsi" w:hAnsiTheme="minorHAnsi" w:cstheme="minorHAnsi"/>
        </w:rPr>
        <w:t>Zakon o prijevozu u cestovnom prometu (Narodne novine, broj 41/18, 98/19, 30/21, 89/21, 114/22</w:t>
      </w:r>
      <w:r w:rsidR="005B5A35" w:rsidRPr="00953AC8">
        <w:rPr>
          <w:rFonts w:asciiTheme="minorHAnsi" w:hAnsiTheme="minorHAnsi" w:cstheme="minorHAnsi"/>
        </w:rPr>
        <w:t>)</w:t>
      </w:r>
    </w:p>
    <w:p w14:paraId="5137DB30" w14:textId="77777777" w:rsidR="00CE3CA7" w:rsidRDefault="00CE3CA7" w:rsidP="00C54AEA">
      <w:pPr>
        <w:pStyle w:val="NoSpacing"/>
        <w:shd w:val="clear" w:color="auto" w:fill="FFFFFF"/>
        <w:tabs>
          <w:tab w:val="left" w:pos="1643"/>
        </w:tabs>
        <w:jc w:val="both"/>
        <w:rPr>
          <w:rFonts w:asciiTheme="minorHAnsi" w:hAnsiTheme="minorHAnsi" w:cstheme="minorHAnsi"/>
          <w:b/>
          <w:color w:val="000000" w:themeColor="text1"/>
        </w:rPr>
      </w:pPr>
    </w:p>
    <w:p w14:paraId="3A2B7501" w14:textId="2753B447" w:rsidR="00C54AEA" w:rsidRPr="00953AC8" w:rsidRDefault="00C54AEA" w:rsidP="00C54AEA">
      <w:pPr>
        <w:pStyle w:val="NoSpacing"/>
        <w:shd w:val="clear" w:color="auto" w:fill="FFFFFF"/>
        <w:tabs>
          <w:tab w:val="left" w:pos="1643"/>
        </w:tabs>
        <w:jc w:val="both"/>
        <w:rPr>
          <w:rFonts w:asciiTheme="minorHAnsi" w:hAnsiTheme="minorHAnsi" w:cstheme="minorHAnsi"/>
          <w:color w:val="000000" w:themeColor="text1"/>
        </w:rPr>
      </w:pPr>
      <w:r w:rsidRPr="00953AC8">
        <w:rPr>
          <w:rFonts w:asciiTheme="minorHAnsi" w:hAnsiTheme="minorHAnsi" w:cstheme="minorHAnsi"/>
          <w:b/>
          <w:color w:val="000000" w:themeColor="text1"/>
        </w:rPr>
        <w:t xml:space="preserve">NOSITELJ AKTIVNOSTI: </w:t>
      </w:r>
      <w:r w:rsidRPr="00953AC8">
        <w:rPr>
          <w:rFonts w:asciiTheme="minorHAnsi" w:hAnsiTheme="minorHAnsi" w:cstheme="minorHAnsi"/>
          <w:color w:val="000000" w:themeColor="text1"/>
        </w:rPr>
        <w:t>Dubrovačko – neretvanska županija i jedinice lokalne samouprave</w:t>
      </w:r>
    </w:p>
    <w:p w14:paraId="30346EEC" w14:textId="77777777" w:rsidR="00C54AEA" w:rsidRPr="00953AC8" w:rsidRDefault="00C54AEA" w:rsidP="00C54AEA">
      <w:pPr>
        <w:pStyle w:val="NoSpacing"/>
        <w:shd w:val="clear" w:color="auto" w:fill="FFFFFF"/>
        <w:jc w:val="both"/>
        <w:rPr>
          <w:rFonts w:asciiTheme="minorHAnsi" w:hAnsiTheme="minorHAnsi" w:cstheme="minorHAnsi"/>
          <w:color w:val="000000" w:themeColor="text1"/>
        </w:rPr>
      </w:pPr>
    </w:p>
    <w:p w14:paraId="6690191E" w14:textId="44EB23B8" w:rsidR="00C54AEA" w:rsidRPr="00953AC8" w:rsidRDefault="00C54AEA" w:rsidP="00C54AEA">
      <w:pPr>
        <w:pStyle w:val="NoSpacing"/>
        <w:shd w:val="clear" w:color="auto" w:fill="FFFFFF"/>
        <w:jc w:val="both"/>
        <w:rPr>
          <w:rFonts w:asciiTheme="minorHAnsi" w:hAnsiTheme="minorHAnsi" w:cstheme="minorHAnsi"/>
          <w:color w:val="000000" w:themeColor="text1"/>
        </w:rPr>
      </w:pPr>
      <w:r w:rsidRPr="00953AC8">
        <w:rPr>
          <w:rFonts w:asciiTheme="minorHAnsi" w:hAnsiTheme="minorHAnsi" w:cstheme="minorHAnsi"/>
          <w:b/>
          <w:color w:val="000000" w:themeColor="text1"/>
        </w:rPr>
        <w:t>ISHODIŠTE I POKAZATELJI NA KOJIMA SE ZASNIVAJU IZRAČUNI I OCJENE</w:t>
      </w:r>
      <w:r w:rsidRPr="00953AC8">
        <w:rPr>
          <w:rFonts w:asciiTheme="minorHAnsi" w:hAnsiTheme="minorHAnsi" w:cstheme="minorHAnsi"/>
          <w:color w:val="000000" w:themeColor="text1"/>
        </w:rPr>
        <w:t xml:space="preserve"> </w:t>
      </w:r>
      <w:r w:rsidRPr="00953AC8">
        <w:rPr>
          <w:rFonts w:asciiTheme="minorHAnsi" w:hAnsiTheme="minorHAnsi" w:cstheme="minorHAnsi"/>
          <w:b/>
          <w:color w:val="000000" w:themeColor="text1"/>
        </w:rPr>
        <w:t>POTREBNIH SREDSTAVA ZA PROVOĐENJE PROGRAMA:</w:t>
      </w:r>
      <w:r w:rsidRPr="00953AC8">
        <w:rPr>
          <w:rFonts w:asciiTheme="minorHAnsi" w:hAnsiTheme="minorHAnsi" w:cstheme="minorHAnsi"/>
          <w:color w:val="000000" w:themeColor="text1"/>
        </w:rPr>
        <w:t xml:space="preserve"> Izračuni i ocjene potrebnih sredstava za provođenje Programa temelje se na potrošenim sredstvima</w:t>
      </w:r>
      <w:r w:rsidR="00A52DD0" w:rsidRPr="00953AC8">
        <w:rPr>
          <w:rFonts w:asciiTheme="minorHAnsi" w:hAnsiTheme="minorHAnsi" w:cstheme="minorHAnsi"/>
          <w:color w:val="000000" w:themeColor="text1"/>
        </w:rPr>
        <w:t xml:space="preserve"> na pojedine projekte</w:t>
      </w:r>
      <w:r w:rsidRPr="00953AC8">
        <w:rPr>
          <w:rFonts w:asciiTheme="minorHAnsi" w:hAnsiTheme="minorHAnsi" w:cstheme="minorHAnsi"/>
          <w:color w:val="000000" w:themeColor="text1"/>
        </w:rPr>
        <w:t xml:space="preserve"> iz prethodnih godina</w:t>
      </w:r>
      <w:r w:rsidR="005B5A35" w:rsidRPr="00953AC8">
        <w:rPr>
          <w:rFonts w:asciiTheme="minorHAnsi" w:hAnsiTheme="minorHAnsi" w:cstheme="minorHAnsi"/>
          <w:color w:val="000000" w:themeColor="text1"/>
        </w:rPr>
        <w:t>, kao i na procjeni potrebnih sredstava za uspostavu županijskog autobusnog prijevoza kao javne usluge.</w:t>
      </w:r>
    </w:p>
    <w:p w14:paraId="41207561" w14:textId="77777777" w:rsidR="00C54AEA" w:rsidRPr="00953AC8" w:rsidRDefault="00C54AEA" w:rsidP="00C54AEA">
      <w:pPr>
        <w:pStyle w:val="NoSpacing"/>
        <w:shd w:val="clear" w:color="auto" w:fill="FFFFFF"/>
        <w:rPr>
          <w:rFonts w:asciiTheme="minorHAnsi" w:hAnsiTheme="minorHAnsi" w:cstheme="minorHAnsi"/>
          <w:color w:val="000000" w:themeColor="text1"/>
        </w:rPr>
      </w:pPr>
    </w:p>
    <w:p w14:paraId="10B9FCFA" w14:textId="163B473B" w:rsidR="00C54AEA" w:rsidRPr="00D849B0" w:rsidRDefault="00C54AEA" w:rsidP="00D849B0">
      <w:pPr>
        <w:pStyle w:val="NoSpacing"/>
        <w:jc w:val="both"/>
        <w:rPr>
          <w:rFonts w:asciiTheme="minorHAnsi" w:hAnsiTheme="minorHAnsi" w:cstheme="minorHAnsi"/>
          <w:color w:val="FF0000"/>
        </w:rPr>
      </w:pPr>
      <w:r w:rsidRPr="00953AC8">
        <w:rPr>
          <w:rFonts w:asciiTheme="minorHAnsi" w:hAnsiTheme="minorHAnsi" w:cstheme="minorHAnsi"/>
          <w:b/>
          <w:color w:val="000000" w:themeColor="text1"/>
        </w:rPr>
        <w:t xml:space="preserve">IZVJEŠTAJ O POSTIGNUTIM CILJEVIMA I REZULTATIMA PROGRAMA TEMELJENIM NA </w:t>
      </w:r>
      <w:r w:rsidRPr="00D849B0">
        <w:rPr>
          <w:rFonts w:asciiTheme="minorHAnsi" w:hAnsiTheme="minorHAnsi" w:cstheme="minorHAnsi"/>
          <w:b/>
        </w:rPr>
        <w:t>POKAZATELJIMA USPJEŠNOSTI U PRETHODNOJ GODINI:</w:t>
      </w:r>
      <w:r w:rsidRPr="00D849B0">
        <w:rPr>
          <w:rFonts w:asciiTheme="minorHAnsi" w:hAnsiTheme="minorHAnsi" w:cstheme="minorHAnsi"/>
        </w:rPr>
        <w:t xml:space="preserve"> U 20</w:t>
      </w:r>
      <w:r w:rsidR="00A52DD0" w:rsidRPr="00D849B0">
        <w:rPr>
          <w:rFonts w:asciiTheme="minorHAnsi" w:hAnsiTheme="minorHAnsi" w:cstheme="minorHAnsi"/>
        </w:rPr>
        <w:t>2</w:t>
      </w:r>
      <w:r w:rsidR="00D849B0" w:rsidRPr="00D849B0">
        <w:rPr>
          <w:rFonts w:asciiTheme="minorHAnsi" w:hAnsiTheme="minorHAnsi" w:cstheme="minorHAnsi"/>
        </w:rPr>
        <w:t>5</w:t>
      </w:r>
      <w:r w:rsidRPr="00D849B0">
        <w:rPr>
          <w:rFonts w:asciiTheme="minorHAnsi" w:hAnsiTheme="minorHAnsi" w:cstheme="minorHAnsi"/>
        </w:rPr>
        <w:t xml:space="preserve">. god. Dubrovačko – neretvanska županija </w:t>
      </w:r>
      <w:r w:rsidR="00CC1C77" w:rsidRPr="00D849B0">
        <w:rPr>
          <w:rFonts w:asciiTheme="minorHAnsi" w:hAnsiTheme="minorHAnsi" w:cstheme="minorHAnsi"/>
        </w:rPr>
        <w:t xml:space="preserve">sufinancirala je projekte </w:t>
      </w:r>
      <w:r w:rsidRPr="00D849B0">
        <w:rPr>
          <w:rFonts w:asciiTheme="minorHAnsi" w:hAnsiTheme="minorHAnsi" w:cstheme="minorHAnsi"/>
        </w:rPr>
        <w:t xml:space="preserve"> </w:t>
      </w:r>
      <w:r w:rsidR="00D849B0" w:rsidRPr="00D849B0">
        <w:rPr>
          <w:rFonts w:asciiTheme="minorHAnsi" w:hAnsiTheme="minorHAnsi" w:cstheme="minorHAnsi"/>
        </w:rPr>
        <w:t xml:space="preserve">sukladno Javnom pozivu za prijavu </w:t>
      </w:r>
      <w:r w:rsidR="00D849B0" w:rsidRPr="00D849B0">
        <w:rPr>
          <w:rFonts w:asciiTheme="minorHAnsi" w:hAnsiTheme="minorHAnsi" w:cstheme="minorHAnsi"/>
          <w:bCs/>
        </w:rPr>
        <w:t>projekata za financiranje izgradnje i održavanje objekata i uređaja komunalne infrastrukture i programa ujednačavanja standarda vodoopskrbe</w:t>
      </w:r>
      <w:r w:rsidR="00D849B0">
        <w:rPr>
          <w:rFonts w:asciiTheme="minorHAnsi" w:hAnsiTheme="minorHAnsi" w:cstheme="minorHAnsi"/>
          <w:bCs/>
        </w:rPr>
        <w:t xml:space="preserve">: </w:t>
      </w:r>
      <w:r w:rsidR="00D849B0" w:rsidRPr="00D849B0">
        <w:rPr>
          <w:rFonts w:asciiTheme="minorHAnsi" w:hAnsiTheme="minorHAnsi" w:cstheme="minorHAnsi"/>
          <w:bCs/>
        </w:rPr>
        <w:t>Općina Zažablje – 26.000,00 eura (Revitalizacija šumske staze Dobranje – Čaglje peći)</w:t>
      </w:r>
      <w:r w:rsidR="00D849B0">
        <w:rPr>
          <w:rFonts w:asciiTheme="minorHAnsi" w:hAnsiTheme="minorHAnsi" w:cstheme="minorHAnsi"/>
          <w:bCs/>
        </w:rPr>
        <w:t xml:space="preserve">, </w:t>
      </w:r>
      <w:r w:rsidR="00D849B0" w:rsidRPr="00D849B0">
        <w:rPr>
          <w:rFonts w:asciiTheme="minorHAnsi" w:hAnsiTheme="minorHAnsi" w:cstheme="minorHAnsi"/>
          <w:bCs/>
        </w:rPr>
        <w:t>Općina Pojezerje – 25.000,00 eura (Dogradnja javne rasvjete na dionici Bad-Gorica u  naselju Otrić-Seoci)</w:t>
      </w:r>
      <w:r w:rsidR="00D849B0">
        <w:rPr>
          <w:rFonts w:asciiTheme="minorHAnsi" w:hAnsiTheme="minorHAnsi" w:cstheme="minorHAnsi"/>
          <w:bCs/>
        </w:rPr>
        <w:t xml:space="preserve">, </w:t>
      </w:r>
      <w:r w:rsidR="00D849B0" w:rsidRPr="00D849B0">
        <w:rPr>
          <w:rFonts w:asciiTheme="minorHAnsi" w:hAnsiTheme="minorHAnsi" w:cstheme="minorHAnsi"/>
          <w:bCs/>
        </w:rPr>
        <w:t>Općina Kula Norinska – 30.000,00 eura (Rekonstrukcija nerazvrstane ceste Vekići i Nugli)</w:t>
      </w:r>
      <w:r w:rsidR="00D849B0">
        <w:rPr>
          <w:rFonts w:asciiTheme="minorHAnsi" w:hAnsiTheme="minorHAnsi" w:cstheme="minorHAnsi"/>
          <w:bCs/>
        </w:rPr>
        <w:t xml:space="preserve">, </w:t>
      </w:r>
      <w:r w:rsidR="00D849B0" w:rsidRPr="00D849B0">
        <w:rPr>
          <w:rFonts w:asciiTheme="minorHAnsi" w:hAnsiTheme="minorHAnsi" w:cstheme="minorHAnsi"/>
          <w:bCs/>
        </w:rPr>
        <w:t>Grad Metković – 30.000,00 eura (Nabava materijala i nasipanje poljskih puteva na području Grada Metkovića za 2025. godinu</w:t>
      </w:r>
      <w:r w:rsidR="00D849B0">
        <w:rPr>
          <w:rFonts w:asciiTheme="minorHAnsi" w:hAnsiTheme="minorHAnsi" w:cstheme="minorHAnsi"/>
          <w:bCs/>
        </w:rPr>
        <w:t xml:space="preserve"> i </w:t>
      </w:r>
      <w:r w:rsidR="00D849B0" w:rsidRPr="00D849B0">
        <w:rPr>
          <w:rFonts w:asciiTheme="minorHAnsi" w:hAnsiTheme="minorHAnsi" w:cstheme="minorHAnsi"/>
          <w:bCs/>
        </w:rPr>
        <w:t>Općina Janjina – 20.000,00 eura (Zamjena vodovodnih cijevi sa cijevima većeg profila)</w:t>
      </w:r>
      <w:r w:rsidR="00D849B0">
        <w:rPr>
          <w:rFonts w:asciiTheme="minorHAnsi" w:hAnsiTheme="minorHAnsi" w:cstheme="minorHAnsi"/>
          <w:bCs/>
        </w:rPr>
        <w:t>.</w:t>
      </w:r>
    </w:p>
    <w:p w14:paraId="4A2AC0A3" w14:textId="77777777" w:rsidR="00C54AEA" w:rsidRPr="00D849B0" w:rsidRDefault="00C54AEA" w:rsidP="00C54AEA">
      <w:pPr>
        <w:pStyle w:val="NoSpacing"/>
        <w:shd w:val="clear" w:color="auto" w:fill="FFFFFF"/>
        <w:jc w:val="both"/>
        <w:rPr>
          <w:rFonts w:asciiTheme="minorHAnsi" w:hAnsiTheme="minorHAnsi" w:cstheme="minorHAnsi"/>
        </w:rPr>
      </w:pPr>
    </w:p>
    <w:p w14:paraId="7286FA5A" w14:textId="73ECF6F6" w:rsidR="00A478D8" w:rsidRPr="00953AC8" w:rsidRDefault="00AE1A1F" w:rsidP="00A478D8">
      <w:pPr>
        <w:pStyle w:val="NoSpacing"/>
        <w:rPr>
          <w:rFonts w:asciiTheme="minorHAnsi" w:hAnsiTheme="minorHAnsi" w:cstheme="minorHAnsi"/>
          <w:b/>
        </w:rPr>
      </w:pPr>
      <w:r w:rsidRPr="00953AC8">
        <w:rPr>
          <w:rFonts w:asciiTheme="minorHAnsi" w:hAnsiTheme="minorHAnsi" w:cstheme="minorHAnsi"/>
          <w:b/>
        </w:rPr>
        <w:t>NAČIN I SREDSTVA ZA REALIZACIJU PROGRAMA:</w:t>
      </w:r>
      <w:r w:rsidR="00A478D8" w:rsidRPr="00953AC8">
        <w:rPr>
          <w:rFonts w:asciiTheme="minorHAnsi" w:hAnsiTheme="minorHAnsi" w:cstheme="minorHAnsi"/>
          <w:b/>
        </w:rPr>
        <w:t xml:space="preserve"> </w:t>
      </w:r>
      <w:r w:rsidR="00A52DD0" w:rsidRPr="00953AC8">
        <w:rPr>
          <w:rFonts w:asciiTheme="minorHAnsi" w:hAnsiTheme="minorHAnsi" w:cstheme="minorHAnsi"/>
          <w:b/>
        </w:rPr>
        <w:t>1500</w:t>
      </w:r>
      <w:r w:rsidR="00A478D8" w:rsidRPr="00953AC8">
        <w:rPr>
          <w:rFonts w:asciiTheme="minorHAnsi" w:hAnsiTheme="minorHAnsi" w:cstheme="minorHAnsi"/>
          <w:b/>
        </w:rPr>
        <w:t xml:space="preserve"> </w:t>
      </w:r>
      <w:r w:rsidR="00A52DD0" w:rsidRPr="00953AC8">
        <w:rPr>
          <w:rFonts w:asciiTheme="minorHAnsi" w:hAnsiTheme="minorHAnsi" w:cstheme="minorHAnsi"/>
          <w:b/>
        </w:rPr>
        <w:t>K</w:t>
      </w:r>
      <w:r w:rsidR="00A478D8" w:rsidRPr="00953AC8">
        <w:rPr>
          <w:rFonts w:asciiTheme="minorHAnsi" w:eastAsiaTheme="minorHAnsi" w:hAnsiTheme="minorHAnsi" w:cstheme="minorHAnsi"/>
          <w:b/>
          <w:bCs/>
        </w:rPr>
        <w:t>omunaln</w:t>
      </w:r>
      <w:r w:rsidR="00F70DED" w:rsidRPr="00953AC8">
        <w:rPr>
          <w:rFonts w:asciiTheme="minorHAnsi" w:eastAsiaTheme="minorHAnsi" w:hAnsiTheme="minorHAnsi" w:cstheme="minorHAnsi"/>
          <w:b/>
          <w:bCs/>
        </w:rPr>
        <w:t>a infrastruktura</w:t>
      </w:r>
    </w:p>
    <w:p w14:paraId="6796A39E" w14:textId="3F3F326D" w:rsidR="00AE1A1F" w:rsidRPr="00953AC8" w:rsidRDefault="00AE1A1F" w:rsidP="00AE1A1F">
      <w:pPr>
        <w:pStyle w:val="NoSpacing"/>
        <w:shd w:val="clear" w:color="auto" w:fill="FFFFFF"/>
        <w:jc w:val="both"/>
        <w:rPr>
          <w:rFonts w:asciiTheme="minorHAnsi" w:hAnsiTheme="minorHAnsi" w:cstheme="minorHAnsi"/>
          <w:b/>
        </w:rPr>
      </w:pPr>
    </w:p>
    <w:tbl>
      <w:tblPr>
        <w:tblStyle w:val="TableGrid"/>
        <w:tblW w:w="0" w:type="auto"/>
        <w:tblLook w:val="04A0" w:firstRow="1" w:lastRow="0" w:firstColumn="1" w:lastColumn="0" w:noHBand="0" w:noVBand="1"/>
      </w:tblPr>
      <w:tblGrid>
        <w:gridCol w:w="637"/>
        <w:gridCol w:w="4243"/>
        <w:gridCol w:w="1394"/>
        <w:gridCol w:w="1394"/>
        <w:gridCol w:w="1394"/>
      </w:tblGrid>
      <w:tr w:rsidR="00A478D8" w:rsidRPr="00953AC8" w14:paraId="5808B85A" w14:textId="77777777" w:rsidTr="00953AC8">
        <w:tc>
          <w:tcPr>
            <w:tcW w:w="639" w:type="dxa"/>
            <w:shd w:val="clear" w:color="auto" w:fill="F2F2F2" w:themeFill="background1" w:themeFillShade="F2"/>
          </w:tcPr>
          <w:p w14:paraId="190FE32E" w14:textId="77777777" w:rsidR="00B343C0" w:rsidRPr="00953AC8" w:rsidRDefault="00B343C0" w:rsidP="00B44F4F">
            <w:pPr>
              <w:pStyle w:val="NoSpacing"/>
              <w:jc w:val="center"/>
              <w:rPr>
                <w:rFonts w:asciiTheme="minorHAnsi" w:hAnsiTheme="minorHAnsi" w:cstheme="minorHAnsi"/>
                <w:b/>
              </w:rPr>
            </w:pPr>
            <w:r w:rsidRPr="00953AC8">
              <w:rPr>
                <w:rFonts w:asciiTheme="minorHAnsi" w:hAnsiTheme="minorHAnsi" w:cstheme="minorHAnsi"/>
                <w:b/>
              </w:rPr>
              <w:t>Rb</w:t>
            </w:r>
          </w:p>
        </w:tc>
        <w:tc>
          <w:tcPr>
            <w:tcW w:w="4271" w:type="dxa"/>
            <w:shd w:val="clear" w:color="auto" w:fill="F2F2F2" w:themeFill="background1" w:themeFillShade="F2"/>
          </w:tcPr>
          <w:p w14:paraId="118B1C14" w14:textId="77777777" w:rsidR="00B343C0" w:rsidRPr="00953AC8" w:rsidRDefault="00B343C0" w:rsidP="00B343C0">
            <w:pPr>
              <w:pStyle w:val="NoSpacing"/>
              <w:jc w:val="center"/>
              <w:rPr>
                <w:rFonts w:asciiTheme="minorHAnsi" w:hAnsiTheme="minorHAnsi" w:cstheme="minorHAnsi"/>
                <w:b/>
              </w:rPr>
            </w:pPr>
            <w:r w:rsidRPr="00953AC8">
              <w:rPr>
                <w:rFonts w:asciiTheme="minorHAnsi" w:hAnsiTheme="minorHAnsi" w:cstheme="minorHAnsi"/>
                <w:b/>
              </w:rPr>
              <w:t>Naziv aktivnosti / projekta</w:t>
            </w:r>
          </w:p>
        </w:tc>
        <w:tc>
          <w:tcPr>
            <w:tcW w:w="1384" w:type="dxa"/>
            <w:shd w:val="clear" w:color="auto" w:fill="F2F2F2" w:themeFill="background1" w:themeFillShade="F2"/>
          </w:tcPr>
          <w:p w14:paraId="20C0DFDE" w14:textId="40B13735" w:rsidR="00B343C0" w:rsidRPr="00953AC8" w:rsidRDefault="004E3D9D" w:rsidP="0074325C">
            <w:pPr>
              <w:pStyle w:val="NoSpacing"/>
              <w:jc w:val="center"/>
              <w:rPr>
                <w:rFonts w:asciiTheme="minorHAnsi" w:hAnsiTheme="minorHAnsi" w:cstheme="minorHAnsi"/>
                <w:b/>
              </w:rPr>
            </w:pPr>
            <w:r w:rsidRPr="00953AC8">
              <w:rPr>
                <w:rFonts w:asciiTheme="minorHAnsi" w:hAnsiTheme="minorHAnsi" w:cstheme="minorHAnsi"/>
                <w:b/>
              </w:rPr>
              <w:t>202</w:t>
            </w:r>
            <w:r w:rsidR="0074325C">
              <w:rPr>
                <w:rFonts w:asciiTheme="minorHAnsi" w:hAnsiTheme="minorHAnsi" w:cstheme="minorHAnsi"/>
                <w:b/>
              </w:rPr>
              <w:t>6</w:t>
            </w:r>
            <w:r w:rsidR="00B343C0" w:rsidRPr="00953AC8">
              <w:rPr>
                <w:rFonts w:asciiTheme="minorHAnsi" w:hAnsiTheme="minorHAnsi" w:cstheme="minorHAnsi"/>
                <w:b/>
              </w:rPr>
              <w:t>.</w:t>
            </w:r>
          </w:p>
        </w:tc>
        <w:tc>
          <w:tcPr>
            <w:tcW w:w="1384" w:type="dxa"/>
            <w:shd w:val="clear" w:color="auto" w:fill="F2F2F2" w:themeFill="background1" w:themeFillShade="F2"/>
          </w:tcPr>
          <w:p w14:paraId="22590EC2" w14:textId="2E717B92" w:rsidR="00B343C0" w:rsidRPr="00953AC8" w:rsidRDefault="004E3D9D" w:rsidP="0074325C">
            <w:pPr>
              <w:pStyle w:val="NoSpacing"/>
              <w:jc w:val="center"/>
              <w:rPr>
                <w:rFonts w:asciiTheme="minorHAnsi" w:hAnsiTheme="minorHAnsi" w:cstheme="minorHAnsi"/>
                <w:b/>
              </w:rPr>
            </w:pPr>
            <w:r w:rsidRPr="00953AC8">
              <w:rPr>
                <w:rFonts w:asciiTheme="minorHAnsi" w:hAnsiTheme="minorHAnsi" w:cstheme="minorHAnsi"/>
                <w:b/>
              </w:rPr>
              <w:t>202</w:t>
            </w:r>
            <w:r w:rsidR="0074325C">
              <w:rPr>
                <w:rFonts w:asciiTheme="minorHAnsi" w:hAnsiTheme="minorHAnsi" w:cstheme="minorHAnsi"/>
                <w:b/>
              </w:rPr>
              <w:t>7</w:t>
            </w:r>
            <w:r w:rsidR="00B343C0" w:rsidRPr="00953AC8">
              <w:rPr>
                <w:rFonts w:asciiTheme="minorHAnsi" w:hAnsiTheme="minorHAnsi" w:cstheme="minorHAnsi"/>
                <w:b/>
              </w:rPr>
              <w:t>.</w:t>
            </w:r>
          </w:p>
        </w:tc>
        <w:tc>
          <w:tcPr>
            <w:tcW w:w="1384" w:type="dxa"/>
            <w:shd w:val="clear" w:color="auto" w:fill="F2F2F2" w:themeFill="background1" w:themeFillShade="F2"/>
          </w:tcPr>
          <w:p w14:paraId="4D97EA6A" w14:textId="1DC1A2EB" w:rsidR="00B343C0" w:rsidRPr="00953AC8" w:rsidRDefault="00206869" w:rsidP="0074325C">
            <w:pPr>
              <w:pStyle w:val="NoSpacing"/>
              <w:jc w:val="center"/>
              <w:rPr>
                <w:rFonts w:asciiTheme="minorHAnsi" w:hAnsiTheme="minorHAnsi" w:cstheme="minorHAnsi"/>
                <w:b/>
              </w:rPr>
            </w:pPr>
            <w:r w:rsidRPr="00953AC8">
              <w:rPr>
                <w:rFonts w:asciiTheme="minorHAnsi" w:hAnsiTheme="minorHAnsi" w:cstheme="minorHAnsi"/>
                <w:b/>
              </w:rPr>
              <w:t>20</w:t>
            </w:r>
            <w:r w:rsidR="004E3D9D" w:rsidRPr="00953AC8">
              <w:rPr>
                <w:rFonts w:asciiTheme="minorHAnsi" w:hAnsiTheme="minorHAnsi" w:cstheme="minorHAnsi"/>
                <w:b/>
              </w:rPr>
              <w:t>2</w:t>
            </w:r>
            <w:r w:rsidR="0074325C">
              <w:rPr>
                <w:rFonts w:asciiTheme="minorHAnsi" w:hAnsiTheme="minorHAnsi" w:cstheme="minorHAnsi"/>
                <w:b/>
              </w:rPr>
              <w:t>8</w:t>
            </w:r>
            <w:r w:rsidR="00A52DD0" w:rsidRPr="00953AC8">
              <w:rPr>
                <w:rFonts w:asciiTheme="minorHAnsi" w:hAnsiTheme="minorHAnsi" w:cstheme="minorHAnsi"/>
                <w:b/>
              </w:rPr>
              <w:t>.</w:t>
            </w:r>
          </w:p>
        </w:tc>
      </w:tr>
      <w:tr w:rsidR="00953AC8" w:rsidRPr="00953AC8" w14:paraId="535F7660" w14:textId="77777777" w:rsidTr="00953AC8">
        <w:tc>
          <w:tcPr>
            <w:tcW w:w="639" w:type="dxa"/>
          </w:tcPr>
          <w:p w14:paraId="08162AB2" w14:textId="4DE20737" w:rsidR="00953AC8" w:rsidRPr="00953AC8" w:rsidRDefault="00953AC8" w:rsidP="00953AC8">
            <w:pPr>
              <w:pStyle w:val="NoSpacing"/>
              <w:jc w:val="right"/>
              <w:rPr>
                <w:rFonts w:asciiTheme="minorHAnsi" w:hAnsiTheme="minorHAnsi" w:cstheme="minorHAnsi"/>
                <w:b/>
              </w:rPr>
            </w:pPr>
            <w:r w:rsidRPr="00953AC8">
              <w:rPr>
                <w:rFonts w:asciiTheme="minorHAnsi" w:hAnsiTheme="minorHAnsi" w:cstheme="minorHAnsi"/>
                <w:b/>
              </w:rPr>
              <w:t xml:space="preserve">1. </w:t>
            </w:r>
          </w:p>
        </w:tc>
        <w:tc>
          <w:tcPr>
            <w:tcW w:w="4271" w:type="dxa"/>
          </w:tcPr>
          <w:p w14:paraId="73B94CDF" w14:textId="53CE60F2" w:rsidR="00953AC8" w:rsidRPr="00953AC8" w:rsidRDefault="00953AC8" w:rsidP="00953AC8">
            <w:pPr>
              <w:jc w:val="left"/>
              <w:rPr>
                <w:rFonts w:asciiTheme="minorHAnsi" w:eastAsia="Times New Roman" w:hAnsiTheme="minorHAnsi" w:cstheme="minorHAnsi"/>
                <w:b/>
                <w:bCs/>
                <w:sz w:val="22"/>
              </w:rPr>
            </w:pPr>
            <w:r w:rsidRPr="00953AC8">
              <w:rPr>
                <w:rFonts w:asciiTheme="minorHAnsi" w:hAnsiTheme="minorHAnsi" w:cstheme="minorHAnsi"/>
                <w:b/>
                <w:bCs/>
                <w:sz w:val="22"/>
              </w:rPr>
              <w:t>Aktivnost A150005 Obveze po sudskim sporovima</w:t>
            </w:r>
          </w:p>
          <w:p w14:paraId="55709088" w14:textId="715B427D" w:rsidR="00953AC8" w:rsidRPr="00953AC8" w:rsidRDefault="00953AC8" w:rsidP="00953AC8">
            <w:pPr>
              <w:pStyle w:val="NoSpacing"/>
              <w:rPr>
                <w:rFonts w:asciiTheme="minorHAnsi" w:hAnsiTheme="minorHAnsi" w:cstheme="minorHAnsi"/>
                <w:b/>
              </w:rPr>
            </w:pPr>
          </w:p>
        </w:tc>
        <w:tc>
          <w:tcPr>
            <w:tcW w:w="1384" w:type="dxa"/>
            <w:tcBorders>
              <w:top w:val="single" w:sz="4" w:space="0" w:color="auto"/>
              <w:left w:val="single" w:sz="4" w:space="0" w:color="auto"/>
              <w:bottom w:val="single" w:sz="4" w:space="0" w:color="auto"/>
              <w:right w:val="single" w:sz="4" w:space="0" w:color="auto"/>
            </w:tcBorders>
            <w:vAlign w:val="center"/>
          </w:tcPr>
          <w:p w14:paraId="5A658F24" w14:textId="4B68E2AC" w:rsidR="00953AC8" w:rsidRPr="00953AC8" w:rsidRDefault="0074325C" w:rsidP="00953AC8">
            <w:pPr>
              <w:pStyle w:val="NoSpacing"/>
              <w:jc w:val="center"/>
              <w:rPr>
                <w:rFonts w:asciiTheme="minorHAnsi" w:hAnsiTheme="minorHAnsi" w:cstheme="minorHAnsi"/>
                <w:b/>
                <w:bCs/>
              </w:rPr>
            </w:pPr>
            <w:r>
              <w:rPr>
                <w:rFonts w:asciiTheme="minorHAnsi" w:hAnsiTheme="minorHAnsi" w:cstheme="minorHAnsi"/>
                <w:b/>
                <w:bCs/>
              </w:rPr>
              <w:t>2</w:t>
            </w:r>
            <w:r w:rsidR="00953AC8" w:rsidRPr="00953AC8">
              <w:rPr>
                <w:rFonts w:asciiTheme="minorHAnsi" w:hAnsiTheme="minorHAnsi" w:cstheme="minorHAnsi"/>
                <w:b/>
                <w:bCs/>
              </w:rPr>
              <w:t>0.000,00</w:t>
            </w:r>
          </w:p>
        </w:tc>
        <w:tc>
          <w:tcPr>
            <w:tcW w:w="1384" w:type="dxa"/>
            <w:tcBorders>
              <w:top w:val="single" w:sz="4" w:space="0" w:color="auto"/>
              <w:left w:val="nil"/>
              <w:bottom w:val="single" w:sz="4" w:space="0" w:color="auto"/>
              <w:right w:val="single" w:sz="4" w:space="0" w:color="auto"/>
            </w:tcBorders>
            <w:vAlign w:val="center"/>
          </w:tcPr>
          <w:p w14:paraId="05313AD6" w14:textId="75851A4A" w:rsidR="00953AC8" w:rsidRPr="00953AC8" w:rsidRDefault="0074325C" w:rsidP="00953AC8">
            <w:pPr>
              <w:pStyle w:val="NoSpacing"/>
              <w:jc w:val="center"/>
              <w:rPr>
                <w:rFonts w:asciiTheme="minorHAnsi" w:hAnsiTheme="minorHAnsi" w:cstheme="minorHAnsi"/>
                <w:b/>
                <w:bCs/>
              </w:rPr>
            </w:pPr>
            <w:r>
              <w:rPr>
                <w:rFonts w:asciiTheme="minorHAnsi" w:hAnsiTheme="minorHAnsi" w:cstheme="minorHAnsi"/>
                <w:b/>
                <w:bCs/>
              </w:rPr>
              <w:t>2</w:t>
            </w:r>
            <w:r w:rsidR="00953AC8" w:rsidRPr="00953AC8">
              <w:rPr>
                <w:rFonts w:asciiTheme="minorHAnsi" w:hAnsiTheme="minorHAnsi" w:cstheme="minorHAnsi"/>
                <w:b/>
                <w:bCs/>
              </w:rPr>
              <w:t>0.000,00</w:t>
            </w:r>
          </w:p>
        </w:tc>
        <w:tc>
          <w:tcPr>
            <w:tcW w:w="1384" w:type="dxa"/>
            <w:tcBorders>
              <w:top w:val="single" w:sz="4" w:space="0" w:color="auto"/>
              <w:left w:val="nil"/>
              <w:bottom w:val="single" w:sz="4" w:space="0" w:color="auto"/>
              <w:right w:val="single" w:sz="4" w:space="0" w:color="auto"/>
            </w:tcBorders>
            <w:vAlign w:val="center"/>
          </w:tcPr>
          <w:p w14:paraId="4CAAE6A7" w14:textId="723F0D28" w:rsidR="00953AC8" w:rsidRPr="00953AC8" w:rsidRDefault="0074325C" w:rsidP="00953AC8">
            <w:pPr>
              <w:pStyle w:val="NoSpacing"/>
              <w:jc w:val="center"/>
              <w:rPr>
                <w:rFonts w:asciiTheme="minorHAnsi" w:hAnsiTheme="minorHAnsi" w:cstheme="minorHAnsi"/>
                <w:b/>
                <w:bCs/>
              </w:rPr>
            </w:pPr>
            <w:r>
              <w:rPr>
                <w:rFonts w:asciiTheme="minorHAnsi" w:hAnsiTheme="minorHAnsi" w:cstheme="minorHAnsi"/>
                <w:b/>
                <w:bCs/>
              </w:rPr>
              <w:t>2</w:t>
            </w:r>
            <w:r w:rsidR="00953AC8" w:rsidRPr="00953AC8">
              <w:rPr>
                <w:rFonts w:asciiTheme="minorHAnsi" w:hAnsiTheme="minorHAnsi" w:cstheme="minorHAnsi"/>
                <w:b/>
                <w:bCs/>
              </w:rPr>
              <w:t>0.000,00</w:t>
            </w:r>
          </w:p>
        </w:tc>
      </w:tr>
      <w:tr w:rsidR="00953AC8" w:rsidRPr="00953AC8" w14:paraId="3C7499E5" w14:textId="77777777" w:rsidTr="00953AC8">
        <w:tc>
          <w:tcPr>
            <w:tcW w:w="639" w:type="dxa"/>
          </w:tcPr>
          <w:p w14:paraId="29381D25" w14:textId="77185B6A" w:rsidR="00953AC8" w:rsidRPr="00953AC8" w:rsidRDefault="00953AC8" w:rsidP="00953AC8">
            <w:pPr>
              <w:pStyle w:val="NoSpacing"/>
              <w:jc w:val="right"/>
              <w:rPr>
                <w:rFonts w:asciiTheme="minorHAnsi" w:hAnsiTheme="minorHAnsi" w:cstheme="minorHAnsi"/>
                <w:b/>
              </w:rPr>
            </w:pPr>
            <w:r w:rsidRPr="00953AC8">
              <w:rPr>
                <w:rFonts w:asciiTheme="minorHAnsi" w:hAnsiTheme="minorHAnsi" w:cstheme="minorHAnsi"/>
                <w:b/>
              </w:rPr>
              <w:t>2.</w:t>
            </w:r>
          </w:p>
        </w:tc>
        <w:tc>
          <w:tcPr>
            <w:tcW w:w="4271" w:type="dxa"/>
          </w:tcPr>
          <w:p w14:paraId="15315B9B" w14:textId="68E5D605" w:rsidR="00953AC8" w:rsidRPr="00953AC8" w:rsidRDefault="00953AC8" w:rsidP="00953AC8">
            <w:pPr>
              <w:jc w:val="left"/>
              <w:rPr>
                <w:rFonts w:asciiTheme="minorHAnsi" w:eastAsia="Times New Roman" w:hAnsiTheme="minorHAnsi" w:cstheme="minorHAnsi"/>
                <w:b/>
                <w:bCs/>
                <w:sz w:val="22"/>
              </w:rPr>
            </w:pPr>
            <w:r w:rsidRPr="00953AC8">
              <w:rPr>
                <w:rFonts w:asciiTheme="minorHAnsi" w:hAnsiTheme="minorHAnsi" w:cstheme="minorHAnsi"/>
                <w:b/>
                <w:bCs/>
                <w:sz w:val="22"/>
              </w:rPr>
              <w:t>Kapitalni projekt A150003 Sufinanciranje programa i projekata JLS - komunalna infrastruktura i vodoopskrba</w:t>
            </w:r>
          </w:p>
          <w:p w14:paraId="68C2DFBE" w14:textId="33B950E5" w:rsidR="00953AC8" w:rsidRPr="00953AC8" w:rsidRDefault="00953AC8" w:rsidP="00953AC8">
            <w:pPr>
              <w:pStyle w:val="NoSpacing"/>
              <w:rPr>
                <w:rFonts w:asciiTheme="minorHAnsi" w:hAnsiTheme="minorHAnsi" w:cstheme="minorHAnsi"/>
                <w:b/>
              </w:rPr>
            </w:pPr>
          </w:p>
        </w:tc>
        <w:tc>
          <w:tcPr>
            <w:tcW w:w="1384" w:type="dxa"/>
            <w:tcBorders>
              <w:top w:val="single" w:sz="4" w:space="0" w:color="auto"/>
              <w:left w:val="single" w:sz="4" w:space="0" w:color="auto"/>
              <w:bottom w:val="single" w:sz="4" w:space="0" w:color="auto"/>
              <w:right w:val="single" w:sz="4" w:space="0" w:color="auto"/>
            </w:tcBorders>
            <w:vAlign w:val="center"/>
          </w:tcPr>
          <w:p w14:paraId="170E6AEC" w14:textId="34F6E20A" w:rsidR="00953AC8" w:rsidRPr="00953AC8" w:rsidRDefault="00A632C3" w:rsidP="00953AC8">
            <w:pPr>
              <w:pStyle w:val="NoSpacing"/>
              <w:jc w:val="center"/>
              <w:rPr>
                <w:rFonts w:asciiTheme="minorHAnsi" w:hAnsiTheme="minorHAnsi" w:cstheme="minorHAnsi"/>
                <w:b/>
                <w:bCs/>
              </w:rPr>
            </w:pPr>
            <w:r>
              <w:rPr>
                <w:rFonts w:asciiTheme="minorHAnsi" w:hAnsiTheme="minorHAnsi" w:cstheme="minorHAnsi"/>
                <w:b/>
                <w:bCs/>
              </w:rPr>
              <w:t>25</w:t>
            </w:r>
            <w:r w:rsidR="00953AC8" w:rsidRPr="00953AC8">
              <w:rPr>
                <w:rFonts w:asciiTheme="minorHAnsi" w:hAnsiTheme="minorHAnsi" w:cstheme="minorHAnsi"/>
                <w:b/>
                <w:bCs/>
              </w:rPr>
              <w:t>0.000,00</w:t>
            </w:r>
          </w:p>
        </w:tc>
        <w:tc>
          <w:tcPr>
            <w:tcW w:w="1384" w:type="dxa"/>
            <w:tcBorders>
              <w:top w:val="single" w:sz="4" w:space="0" w:color="auto"/>
              <w:left w:val="nil"/>
              <w:bottom w:val="single" w:sz="4" w:space="0" w:color="auto"/>
              <w:right w:val="single" w:sz="4" w:space="0" w:color="auto"/>
            </w:tcBorders>
            <w:vAlign w:val="center"/>
          </w:tcPr>
          <w:p w14:paraId="1F288C9E" w14:textId="6640E949" w:rsidR="00953AC8" w:rsidRPr="00953AC8" w:rsidRDefault="00A632C3" w:rsidP="00953AC8">
            <w:pPr>
              <w:pStyle w:val="NoSpacing"/>
              <w:jc w:val="center"/>
              <w:rPr>
                <w:rFonts w:asciiTheme="minorHAnsi" w:hAnsiTheme="minorHAnsi" w:cstheme="minorHAnsi"/>
                <w:b/>
                <w:bCs/>
              </w:rPr>
            </w:pPr>
            <w:r>
              <w:rPr>
                <w:rFonts w:asciiTheme="minorHAnsi" w:hAnsiTheme="minorHAnsi" w:cstheme="minorHAnsi"/>
                <w:b/>
                <w:bCs/>
              </w:rPr>
              <w:t>2</w:t>
            </w:r>
            <w:r w:rsidR="006C6EE9">
              <w:rPr>
                <w:rFonts w:asciiTheme="minorHAnsi" w:hAnsiTheme="minorHAnsi" w:cstheme="minorHAnsi"/>
                <w:b/>
                <w:bCs/>
              </w:rPr>
              <w:t>0</w:t>
            </w:r>
            <w:r w:rsidR="00953AC8" w:rsidRPr="00953AC8">
              <w:rPr>
                <w:rFonts w:asciiTheme="minorHAnsi" w:hAnsiTheme="minorHAnsi" w:cstheme="minorHAnsi"/>
                <w:b/>
                <w:bCs/>
              </w:rPr>
              <w:t>0.000,00</w:t>
            </w:r>
          </w:p>
        </w:tc>
        <w:tc>
          <w:tcPr>
            <w:tcW w:w="1384" w:type="dxa"/>
            <w:tcBorders>
              <w:top w:val="single" w:sz="4" w:space="0" w:color="auto"/>
              <w:left w:val="nil"/>
              <w:bottom w:val="single" w:sz="4" w:space="0" w:color="auto"/>
              <w:right w:val="single" w:sz="4" w:space="0" w:color="auto"/>
            </w:tcBorders>
            <w:vAlign w:val="center"/>
          </w:tcPr>
          <w:p w14:paraId="71A75BAB" w14:textId="72A6AA82" w:rsidR="00953AC8" w:rsidRPr="00953AC8" w:rsidRDefault="00A632C3" w:rsidP="00953AC8">
            <w:pPr>
              <w:pStyle w:val="NoSpacing"/>
              <w:jc w:val="center"/>
              <w:rPr>
                <w:rFonts w:asciiTheme="minorHAnsi" w:hAnsiTheme="minorHAnsi" w:cstheme="minorHAnsi"/>
                <w:b/>
                <w:bCs/>
              </w:rPr>
            </w:pPr>
            <w:r>
              <w:rPr>
                <w:rFonts w:asciiTheme="minorHAnsi" w:hAnsiTheme="minorHAnsi" w:cstheme="minorHAnsi"/>
                <w:b/>
                <w:bCs/>
              </w:rPr>
              <w:t>25</w:t>
            </w:r>
            <w:r w:rsidR="00953AC8" w:rsidRPr="00953AC8">
              <w:rPr>
                <w:rFonts w:asciiTheme="minorHAnsi" w:hAnsiTheme="minorHAnsi" w:cstheme="minorHAnsi"/>
                <w:b/>
                <w:bCs/>
              </w:rPr>
              <w:t>0.000,00</w:t>
            </w:r>
          </w:p>
        </w:tc>
      </w:tr>
      <w:tr w:rsidR="00953AC8" w:rsidRPr="00953AC8" w14:paraId="08FAA08D" w14:textId="77777777" w:rsidTr="00953AC8">
        <w:tc>
          <w:tcPr>
            <w:tcW w:w="639" w:type="dxa"/>
          </w:tcPr>
          <w:p w14:paraId="56F121E9" w14:textId="1F10B56C" w:rsidR="00953AC8" w:rsidRPr="00953AC8" w:rsidRDefault="00953AC8" w:rsidP="00953AC8">
            <w:pPr>
              <w:pStyle w:val="NoSpacing"/>
              <w:jc w:val="right"/>
              <w:rPr>
                <w:rFonts w:asciiTheme="minorHAnsi" w:hAnsiTheme="minorHAnsi" w:cstheme="minorHAnsi"/>
                <w:b/>
              </w:rPr>
            </w:pPr>
            <w:r w:rsidRPr="00953AC8">
              <w:rPr>
                <w:rFonts w:asciiTheme="minorHAnsi" w:hAnsiTheme="minorHAnsi" w:cstheme="minorHAnsi"/>
                <w:b/>
              </w:rPr>
              <w:lastRenderedPageBreak/>
              <w:t>3.</w:t>
            </w:r>
          </w:p>
        </w:tc>
        <w:tc>
          <w:tcPr>
            <w:tcW w:w="4271" w:type="dxa"/>
          </w:tcPr>
          <w:p w14:paraId="7BAED796" w14:textId="5EE74FAA" w:rsidR="00953AC8" w:rsidRPr="00953AC8" w:rsidRDefault="00953AC8" w:rsidP="00953AC8">
            <w:pPr>
              <w:pStyle w:val="NoSpacing"/>
              <w:rPr>
                <w:rFonts w:asciiTheme="minorHAnsi" w:hAnsiTheme="minorHAnsi" w:cstheme="minorHAnsi"/>
                <w:b/>
              </w:rPr>
            </w:pPr>
            <w:r w:rsidRPr="00953AC8">
              <w:rPr>
                <w:rFonts w:asciiTheme="minorHAnsi" w:hAnsiTheme="minorHAnsi" w:cstheme="minorHAnsi"/>
                <w:b/>
                <w:bCs/>
              </w:rPr>
              <w:t>Kapitalni projekt A150006 Uspostava javnog linijskog prijevoza putnika u cestovnom prometu</w:t>
            </w:r>
          </w:p>
        </w:tc>
        <w:tc>
          <w:tcPr>
            <w:tcW w:w="1384" w:type="dxa"/>
            <w:tcBorders>
              <w:top w:val="single" w:sz="4" w:space="0" w:color="auto"/>
              <w:left w:val="single" w:sz="4" w:space="0" w:color="auto"/>
              <w:bottom w:val="single" w:sz="4" w:space="0" w:color="auto"/>
              <w:right w:val="single" w:sz="4" w:space="0" w:color="auto"/>
            </w:tcBorders>
            <w:vAlign w:val="center"/>
          </w:tcPr>
          <w:p w14:paraId="7D917D90" w14:textId="0BA32981" w:rsidR="00953AC8" w:rsidRPr="00953AC8" w:rsidRDefault="00953AC8" w:rsidP="00953AC8">
            <w:pPr>
              <w:pStyle w:val="NoSpacing"/>
              <w:jc w:val="center"/>
              <w:rPr>
                <w:rFonts w:asciiTheme="minorHAnsi" w:hAnsiTheme="minorHAnsi" w:cstheme="minorHAnsi"/>
                <w:b/>
                <w:bCs/>
              </w:rPr>
            </w:pPr>
            <w:r w:rsidRPr="00953AC8">
              <w:rPr>
                <w:rFonts w:asciiTheme="minorHAnsi" w:hAnsiTheme="minorHAnsi" w:cstheme="minorHAnsi"/>
                <w:b/>
                <w:bCs/>
              </w:rPr>
              <w:t>40.000,00</w:t>
            </w:r>
          </w:p>
        </w:tc>
        <w:tc>
          <w:tcPr>
            <w:tcW w:w="1384" w:type="dxa"/>
            <w:tcBorders>
              <w:top w:val="single" w:sz="4" w:space="0" w:color="auto"/>
              <w:left w:val="nil"/>
              <w:bottom w:val="single" w:sz="4" w:space="0" w:color="auto"/>
              <w:right w:val="single" w:sz="4" w:space="0" w:color="auto"/>
            </w:tcBorders>
            <w:vAlign w:val="center"/>
          </w:tcPr>
          <w:p w14:paraId="518B090E" w14:textId="0D7BDFDB" w:rsidR="00953AC8" w:rsidRPr="00953AC8" w:rsidRDefault="00953AC8" w:rsidP="00953AC8">
            <w:pPr>
              <w:pStyle w:val="NoSpacing"/>
              <w:jc w:val="center"/>
              <w:rPr>
                <w:rFonts w:asciiTheme="minorHAnsi" w:hAnsiTheme="minorHAnsi" w:cstheme="minorHAnsi"/>
                <w:b/>
                <w:bCs/>
              </w:rPr>
            </w:pPr>
            <w:r w:rsidRPr="00953AC8">
              <w:rPr>
                <w:rFonts w:asciiTheme="minorHAnsi" w:hAnsiTheme="minorHAnsi" w:cstheme="minorHAnsi"/>
                <w:b/>
                <w:bCs/>
              </w:rPr>
              <w:t>40.000,00</w:t>
            </w:r>
          </w:p>
        </w:tc>
        <w:tc>
          <w:tcPr>
            <w:tcW w:w="1384" w:type="dxa"/>
            <w:tcBorders>
              <w:top w:val="single" w:sz="4" w:space="0" w:color="auto"/>
              <w:left w:val="nil"/>
              <w:bottom w:val="single" w:sz="4" w:space="0" w:color="auto"/>
              <w:right w:val="single" w:sz="4" w:space="0" w:color="auto"/>
            </w:tcBorders>
            <w:vAlign w:val="center"/>
          </w:tcPr>
          <w:p w14:paraId="5DE72EC8" w14:textId="64478B8E" w:rsidR="00953AC8" w:rsidRPr="00953AC8" w:rsidRDefault="00953AC8" w:rsidP="00953AC8">
            <w:pPr>
              <w:pStyle w:val="NoSpacing"/>
              <w:jc w:val="center"/>
              <w:rPr>
                <w:rFonts w:asciiTheme="minorHAnsi" w:hAnsiTheme="minorHAnsi" w:cstheme="minorHAnsi"/>
                <w:b/>
                <w:bCs/>
              </w:rPr>
            </w:pPr>
            <w:r w:rsidRPr="00953AC8">
              <w:rPr>
                <w:rFonts w:asciiTheme="minorHAnsi" w:hAnsiTheme="minorHAnsi" w:cstheme="minorHAnsi"/>
                <w:b/>
                <w:bCs/>
              </w:rPr>
              <w:t>40.000,00</w:t>
            </w:r>
          </w:p>
        </w:tc>
      </w:tr>
      <w:tr w:rsidR="00953AC8" w:rsidRPr="00953AC8" w14:paraId="7BCA037B" w14:textId="77777777" w:rsidTr="00953AC8">
        <w:tc>
          <w:tcPr>
            <w:tcW w:w="639" w:type="dxa"/>
          </w:tcPr>
          <w:p w14:paraId="63022E15" w14:textId="027E53F7" w:rsidR="00953AC8" w:rsidRPr="00953AC8" w:rsidRDefault="00953AC8" w:rsidP="00953AC8">
            <w:pPr>
              <w:pStyle w:val="NoSpacing"/>
              <w:jc w:val="right"/>
              <w:rPr>
                <w:rFonts w:asciiTheme="minorHAnsi" w:hAnsiTheme="minorHAnsi" w:cstheme="minorHAnsi"/>
                <w:b/>
              </w:rPr>
            </w:pPr>
            <w:r w:rsidRPr="00953AC8">
              <w:rPr>
                <w:rFonts w:asciiTheme="minorHAnsi" w:hAnsiTheme="minorHAnsi" w:cstheme="minorHAnsi"/>
                <w:b/>
              </w:rPr>
              <w:t>4.</w:t>
            </w:r>
          </w:p>
        </w:tc>
        <w:tc>
          <w:tcPr>
            <w:tcW w:w="4271" w:type="dxa"/>
          </w:tcPr>
          <w:p w14:paraId="65AEBC5C" w14:textId="3369C3B0" w:rsidR="00953AC8" w:rsidRPr="00953AC8" w:rsidRDefault="00953AC8" w:rsidP="00953AC8">
            <w:pPr>
              <w:pStyle w:val="NoSpacing"/>
              <w:rPr>
                <w:rFonts w:asciiTheme="minorHAnsi" w:hAnsiTheme="minorHAnsi" w:cstheme="minorHAnsi"/>
              </w:rPr>
            </w:pPr>
            <w:r w:rsidRPr="00953AC8">
              <w:rPr>
                <w:rFonts w:asciiTheme="minorHAnsi" w:hAnsiTheme="minorHAnsi" w:cstheme="minorHAnsi"/>
                <w:b/>
                <w:bCs/>
              </w:rPr>
              <w:t>Kapitalni projekt A150007 Poticanje otočnog javnog cestovnog prijevoza</w:t>
            </w:r>
          </w:p>
        </w:tc>
        <w:tc>
          <w:tcPr>
            <w:tcW w:w="1384" w:type="dxa"/>
            <w:tcBorders>
              <w:top w:val="single" w:sz="4" w:space="0" w:color="auto"/>
              <w:left w:val="single" w:sz="4" w:space="0" w:color="auto"/>
              <w:bottom w:val="single" w:sz="4" w:space="0" w:color="auto"/>
              <w:right w:val="single" w:sz="4" w:space="0" w:color="auto"/>
            </w:tcBorders>
            <w:vAlign w:val="center"/>
          </w:tcPr>
          <w:p w14:paraId="7B7D025D" w14:textId="27C1ACDD" w:rsidR="00953AC8" w:rsidRPr="00953AC8" w:rsidRDefault="00953AC8" w:rsidP="00953AC8">
            <w:pPr>
              <w:pStyle w:val="NoSpacing"/>
              <w:jc w:val="center"/>
              <w:rPr>
                <w:rFonts w:asciiTheme="minorHAnsi" w:hAnsiTheme="minorHAnsi" w:cstheme="minorHAnsi"/>
                <w:b/>
                <w:bCs/>
              </w:rPr>
            </w:pPr>
            <w:r w:rsidRPr="00953AC8">
              <w:rPr>
                <w:rFonts w:asciiTheme="minorHAnsi" w:hAnsiTheme="minorHAnsi" w:cstheme="minorHAnsi"/>
                <w:b/>
                <w:bCs/>
              </w:rPr>
              <w:t>1.196.113,00</w:t>
            </w:r>
          </w:p>
        </w:tc>
        <w:tc>
          <w:tcPr>
            <w:tcW w:w="1384" w:type="dxa"/>
            <w:tcBorders>
              <w:top w:val="single" w:sz="4" w:space="0" w:color="auto"/>
              <w:left w:val="nil"/>
              <w:bottom w:val="single" w:sz="4" w:space="0" w:color="auto"/>
              <w:right w:val="single" w:sz="4" w:space="0" w:color="auto"/>
            </w:tcBorders>
            <w:vAlign w:val="center"/>
          </w:tcPr>
          <w:p w14:paraId="05D0AE0A" w14:textId="4C1171CD" w:rsidR="00953AC8" w:rsidRPr="00953AC8" w:rsidRDefault="00953AC8" w:rsidP="00953AC8">
            <w:pPr>
              <w:pStyle w:val="NoSpacing"/>
              <w:jc w:val="center"/>
              <w:rPr>
                <w:rFonts w:asciiTheme="minorHAnsi" w:hAnsiTheme="minorHAnsi" w:cstheme="minorHAnsi"/>
                <w:b/>
                <w:bCs/>
              </w:rPr>
            </w:pPr>
            <w:r w:rsidRPr="00953AC8">
              <w:rPr>
                <w:rFonts w:asciiTheme="minorHAnsi" w:hAnsiTheme="minorHAnsi" w:cstheme="minorHAnsi"/>
                <w:b/>
                <w:bCs/>
              </w:rPr>
              <w:t>1.196.113,00</w:t>
            </w:r>
          </w:p>
        </w:tc>
        <w:tc>
          <w:tcPr>
            <w:tcW w:w="1384" w:type="dxa"/>
            <w:tcBorders>
              <w:top w:val="single" w:sz="4" w:space="0" w:color="auto"/>
              <w:left w:val="nil"/>
              <w:bottom w:val="single" w:sz="4" w:space="0" w:color="auto"/>
              <w:right w:val="single" w:sz="4" w:space="0" w:color="auto"/>
            </w:tcBorders>
            <w:vAlign w:val="center"/>
          </w:tcPr>
          <w:p w14:paraId="31B159AD" w14:textId="5447A54E" w:rsidR="00953AC8" w:rsidRPr="00953AC8" w:rsidRDefault="00953AC8" w:rsidP="00953AC8">
            <w:pPr>
              <w:pStyle w:val="NoSpacing"/>
              <w:jc w:val="center"/>
              <w:rPr>
                <w:rFonts w:asciiTheme="minorHAnsi" w:hAnsiTheme="minorHAnsi" w:cstheme="minorHAnsi"/>
                <w:b/>
                <w:bCs/>
              </w:rPr>
            </w:pPr>
            <w:r w:rsidRPr="00953AC8">
              <w:rPr>
                <w:rFonts w:asciiTheme="minorHAnsi" w:hAnsiTheme="minorHAnsi" w:cstheme="minorHAnsi"/>
                <w:b/>
                <w:bCs/>
              </w:rPr>
              <w:t>1.196.113,00</w:t>
            </w:r>
          </w:p>
        </w:tc>
      </w:tr>
      <w:tr w:rsidR="00953AC8" w:rsidRPr="00953AC8" w14:paraId="6D987E4B" w14:textId="77777777" w:rsidTr="00953AC8">
        <w:tc>
          <w:tcPr>
            <w:tcW w:w="639" w:type="dxa"/>
          </w:tcPr>
          <w:p w14:paraId="478FEEA9" w14:textId="2DC9DAF9" w:rsidR="00953AC8" w:rsidRPr="00953AC8" w:rsidRDefault="00953AC8" w:rsidP="00953AC8">
            <w:pPr>
              <w:pStyle w:val="NoSpacing"/>
              <w:jc w:val="right"/>
              <w:rPr>
                <w:rFonts w:asciiTheme="minorHAnsi" w:hAnsiTheme="minorHAnsi" w:cstheme="minorHAnsi"/>
                <w:b/>
              </w:rPr>
            </w:pPr>
            <w:r w:rsidRPr="00953AC8">
              <w:rPr>
                <w:rFonts w:asciiTheme="minorHAnsi" w:hAnsiTheme="minorHAnsi" w:cstheme="minorHAnsi"/>
                <w:b/>
              </w:rPr>
              <w:t>5.</w:t>
            </w:r>
          </w:p>
        </w:tc>
        <w:tc>
          <w:tcPr>
            <w:tcW w:w="4271" w:type="dxa"/>
          </w:tcPr>
          <w:p w14:paraId="77C3A840" w14:textId="7DB9F724" w:rsidR="00953AC8" w:rsidRPr="00953AC8" w:rsidRDefault="00953AC8" w:rsidP="00953AC8">
            <w:pPr>
              <w:pStyle w:val="NoSpacing"/>
              <w:rPr>
                <w:rFonts w:asciiTheme="minorHAnsi" w:hAnsiTheme="minorHAnsi" w:cstheme="minorHAnsi"/>
                <w:b/>
              </w:rPr>
            </w:pPr>
            <w:r w:rsidRPr="00953AC8">
              <w:rPr>
                <w:rFonts w:asciiTheme="minorHAnsi" w:hAnsiTheme="minorHAnsi" w:cstheme="minorHAnsi"/>
                <w:b/>
                <w:bCs/>
              </w:rPr>
              <w:t>Kapitalni projekt A150008 Poboljšanje digitalne infrastrukture – širokopojasni pristup internetu velike brzine</w:t>
            </w:r>
          </w:p>
        </w:tc>
        <w:tc>
          <w:tcPr>
            <w:tcW w:w="1384" w:type="dxa"/>
            <w:vAlign w:val="center"/>
          </w:tcPr>
          <w:p w14:paraId="281A9DCE" w14:textId="1589315E" w:rsidR="00953AC8" w:rsidRPr="00953AC8" w:rsidRDefault="00953AC8" w:rsidP="00953AC8">
            <w:pPr>
              <w:pStyle w:val="NoSpacing"/>
              <w:jc w:val="center"/>
              <w:rPr>
                <w:rFonts w:asciiTheme="minorHAnsi" w:hAnsiTheme="minorHAnsi" w:cstheme="minorHAnsi"/>
                <w:b/>
                <w:bCs/>
              </w:rPr>
            </w:pPr>
            <w:r w:rsidRPr="00953AC8">
              <w:rPr>
                <w:rFonts w:asciiTheme="minorHAnsi" w:hAnsiTheme="minorHAnsi" w:cstheme="minorHAnsi"/>
                <w:b/>
                <w:bCs/>
              </w:rPr>
              <w:t>5000,00</w:t>
            </w:r>
          </w:p>
        </w:tc>
        <w:tc>
          <w:tcPr>
            <w:tcW w:w="1384" w:type="dxa"/>
            <w:vAlign w:val="center"/>
          </w:tcPr>
          <w:p w14:paraId="2024B9BC" w14:textId="2DBFD3A1" w:rsidR="00953AC8" w:rsidRPr="00953AC8" w:rsidRDefault="00953AC8" w:rsidP="00953AC8">
            <w:pPr>
              <w:pStyle w:val="NoSpacing"/>
              <w:jc w:val="center"/>
              <w:rPr>
                <w:rFonts w:asciiTheme="minorHAnsi" w:hAnsiTheme="minorHAnsi" w:cstheme="minorHAnsi"/>
                <w:b/>
                <w:bCs/>
              </w:rPr>
            </w:pPr>
            <w:r w:rsidRPr="00953AC8">
              <w:rPr>
                <w:rFonts w:asciiTheme="minorHAnsi" w:hAnsiTheme="minorHAnsi" w:cstheme="minorHAnsi"/>
                <w:b/>
                <w:bCs/>
              </w:rPr>
              <w:t>5000,00</w:t>
            </w:r>
          </w:p>
        </w:tc>
        <w:tc>
          <w:tcPr>
            <w:tcW w:w="1384" w:type="dxa"/>
            <w:vAlign w:val="center"/>
          </w:tcPr>
          <w:p w14:paraId="3BF6293B" w14:textId="332680CF" w:rsidR="00953AC8" w:rsidRPr="00953AC8" w:rsidRDefault="00953AC8" w:rsidP="00953AC8">
            <w:pPr>
              <w:pStyle w:val="NoSpacing"/>
              <w:jc w:val="center"/>
              <w:rPr>
                <w:rFonts w:asciiTheme="minorHAnsi" w:hAnsiTheme="minorHAnsi" w:cstheme="minorHAnsi"/>
                <w:b/>
                <w:bCs/>
              </w:rPr>
            </w:pPr>
            <w:r w:rsidRPr="00953AC8">
              <w:rPr>
                <w:rFonts w:asciiTheme="minorHAnsi" w:hAnsiTheme="minorHAnsi" w:cstheme="minorHAnsi"/>
                <w:b/>
                <w:bCs/>
              </w:rPr>
              <w:t>5000,00</w:t>
            </w:r>
          </w:p>
        </w:tc>
      </w:tr>
      <w:tr w:rsidR="00953AC8" w:rsidRPr="00953AC8" w14:paraId="4541AD0D" w14:textId="77777777" w:rsidTr="00953AC8">
        <w:tc>
          <w:tcPr>
            <w:tcW w:w="639" w:type="dxa"/>
          </w:tcPr>
          <w:p w14:paraId="104D1553" w14:textId="77777777" w:rsidR="00953AC8" w:rsidRPr="00953AC8" w:rsidRDefault="00953AC8" w:rsidP="00953AC8">
            <w:pPr>
              <w:pStyle w:val="NoSpacing"/>
              <w:rPr>
                <w:rFonts w:asciiTheme="minorHAnsi" w:hAnsiTheme="minorHAnsi" w:cstheme="minorHAnsi"/>
                <w:b/>
              </w:rPr>
            </w:pPr>
          </w:p>
        </w:tc>
        <w:tc>
          <w:tcPr>
            <w:tcW w:w="4271" w:type="dxa"/>
          </w:tcPr>
          <w:p w14:paraId="7837B976" w14:textId="77777777" w:rsidR="00953AC8" w:rsidRPr="00953AC8" w:rsidRDefault="00953AC8" w:rsidP="00953AC8">
            <w:pPr>
              <w:pStyle w:val="NoSpacing"/>
              <w:rPr>
                <w:rFonts w:asciiTheme="minorHAnsi" w:hAnsiTheme="minorHAnsi" w:cstheme="minorHAnsi"/>
                <w:b/>
              </w:rPr>
            </w:pPr>
            <w:r w:rsidRPr="00953AC8">
              <w:rPr>
                <w:rFonts w:asciiTheme="minorHAnsi" w:hAnsiTheme="minorHAnsi" w:cstheme="minorHAnsi"/>
                <w:b/>
              </w:rPr>
              <w:t>Ukupno program:</w:t>
            </w:r>
          </w:p>
        </w:tc>
        <w:tc>
          <w:tcPr>
            <w:tcW w:w="1384" w:type="dxa"/>
            <w:vAlign w:val="bottom"/>
          </w:tcPr>
          <w:p w14:paraId="0CD2D96F" w14:textId="2A9832A6" w:rsidR="00953AC8" w:rsidRPr="00953AC8" w:rsidRDefault="0074325C" w:rsidP="00957E73">
            <w:pPr>
              <w:pStyle w:val="NoSpacing"/>
              <w:rPr>
                <w:rFonts w:asciiTheme="minorHAnsi" w:hAnsiTheme="minorHAnsi" w:cstheme="minorHAnsi"/>
                <w:b/>
                <w:bCs/>
              </w:rPr>
            </w:pPr>
            <w:r>
              <w:rPr>
                <w:rFonts w:asciiTheme="minorHAnsi" w:hAnsiTheme="minorHAnsi" w:cstheme="minorHAnsi"/>
                <w:b/>
              </w:rPr>
              <w:t>1.51</w:t>
            </w:r>
            <w:r w:rsidR="00957E73">
              <w:rPr>
                <w:rFonts w:asciiTheme="minorHAnsi" w:hAnsiTheme="minorHAnsi" w:cstheme="minorHAnsi"/>
                <w:b/>
              </w:rPr>
              <w:t>1</w:t>
            </w:r>
            <w:r w:rsidR="00953AC8" w:rsidRPr="00953AC8">
              <w:rPr>
                <w:rFonts w:asciiTheme="minorHAnsi" w:hAnsiTheme="minorHAnsi" w:cstheme="minorHAnsi"/>
                <w:b/>
              </w:rPr>
              <w:t>.113,00</w:t>
            </w:r>
          </w:p>
        </w:tc>
        <w:tc>
          <w:tcPr>
            <w:tcW w:w="1384" w:type="dxa"/>
            <w:vAlign w:val="bottom"/>
          </w:tcPr>
          <w:p w14:paraId="0FEC2AA7" w14:textId="79F73C27" w:rsidR="00953AC8" w:rsidRPr="00953AC8" w:rsidRDefault="00953AC8" w:rsidP="0074325C">
            <w:pPr>
              <w:pStyle w:val="NoSpacing"/>
              <w:rPr>
                <w:rFonts w:asciiTheme="minorHAnsi" w:hAnsiTheme="minorHAnsi" w:cstheme="minorHAnsi"/>
                <w:b/>
                <w:bCs/>
              </w:rPr>
            </w:pPr>
            <w:r w:rsidRPr="00953AC8">
              <w:rPr>
                <w:rFonts w:asciiTheme="minorHAnsi" w:hAnsiTheme="minorHAnsi" w:cstheme="minorHAnsi"/>
                <w:b/>
              </w:rPr>
              <w:t>1</w:t>
            </w:r>
            <w:r w:rsidR="00957E73">
              <w:rPr>
                <w:rFonts w:asciiTheme="minorHAnsi" w:hAnsiTheme="minorHAnsi" w:cstheme="minorHAnsi"/>
                <w:b/>
              </w:rPr>
              <w:t>.</w:t>
            </w:r>
            <w:r w:rsidR="006C6EE9">
              <w:rPr>
                <w:rFonts w:asciiTheme="minorHAnsi" w:hAnsiTheme="minorHAnsi" w:cstheme="minorHAnsi"/>
                <w:b/>
              </w:rPr>
              <w:t>461</w:t>
            </w:r>
            <w:r w:rsidRPr="00953AC8">
              <w:rPr>
                <w:rFonts w:asciiTheme="minorHAnsi" w:hAnsiTheme="minorHAnsi" w:cstheme="minorHAnsi"/>
                <w:b/>
              </w:rPr>
              <w:t>.113,00</w:t>
            </w:r>
          </w:p>
        </w:tc>
        <w:tc>
          <w:tcPr>
            <w:tcW w:w="1384" w:type="dxa"/>
            <w:vAlign w:val="bottom"/>
          </w:tcPr>
          <w:p w14:paraId="722D0C67" w14:textId="4B9D017F" w:rsidR="00953AC8" w:rsidRPr="00953AC8" w:rsidRDefault="00957E73" w:rsidP="00953AC8">
            <w:pPr>
              <w:pStyle w:val="NoSpacing"/>
              <w:rPr>
                <w:rFonts w:asciiTheme="minorHAnsi" w:hAnsiTheme="minorHAnsi" w:cstheme="minorHAnsi"/>
                <w:b/>
                <w:bCs/>
              </w:rPr>
            </w:pPr>
            <w:r>
              <w:rPr>
                <w:rFonts w:asciiTheme="minorHAnsi" w:hAnsiTheme="minorHAnsi" w:cstheme="minorHAnsi"/>
                <w:b/>
                <w:bCs/>
                <w:color w:val="000000"/>
              </w:rPr>
              <w:t>1</w:t>
            </w:r>
            <w:r w:rsidR="0074325C">
              <w:rPr>
                <w:rFonts w:asciiTheme="minorHAnsi" w:hAnsiTheme="minorHAnsi" w:cstheme="minorHAnsi"/>
                <w:b/>
                <w:bCs/>
                <w:color w:val="000000"/>
              </w:rPr>
              <w:t>.51</w:t>
            </w:r>
            <w:r w:rsidR="00953AC8" w:rsidRPr="00953AC8">
              <w:rPr>
                <w:rFonts w:asciiTheme="minorHAnsi" w:hAnsiTheme="minorHAnsi" w:cstheme="minorHAnsi"/>
                <w:b/>
                <w:bCs/>
                <w:color w:val="000000"/>
              </w:rPr>
              <w:t>1.113,00</w:t>
            </w:r>
          </w:p>
        </w:tc>
      </w:tr>
    </w:tbl>
    <w:p w14:paraId="03989947" w14:textId="77777777" w:rsidR="00B343C0" w:rsidRPr="00953AC8" w:rsidRDefault="00B343C0" w:rsidP="00B343C0">
      <w:pPr>
        <w:pStyle w:val="NoSpacing"/>
        <w:shd w:val="clear" w:color="auto" w:fill="FFFFFF"/>
        <w:rPr>
          <w:rFonts w:asciiTheme="minorHAnsi" w:hAnsiTheme="minorHAnsi" w:cstheme="minorHAnsi"/>
          <w:b/>
        </w:rPr>
      </w:pPr>
    </w:p>
    <w:p w14:paraId="103CEC32" w14:textId="55100306" w:rsidR="00AE1A1F" w:rsidRPr="00953AC8" w:rsidRDefault="00B343C0" w:rsidP="00AE1A1F">
      <w:pPr>
        <w:pStyle w:val="NoSpacing"/>
        <w:shd w:val="clear" w:color="auto" w:fill="FFFFFF"/>
        <w:jc w:val="both"/>
        <w:rPr>
          <w:rFonts w:asciiTheme="minorHAnsi" w:hAnsiTheme="minorHAnsi" w:cstheme="minorHAnsi"/>
          <w:i/>
        </w:rPr>
      </w:pPr>
      <w:r w:rsidRPr="00953AC8">
        <w:rPr>
          <w:rFonts w:asciiTheme="minorHAnsi" w:hAnsiTheme="minorHAnsi" w:cstheme="minorHAnsi"/>
          <w:b/>
        </w:rPr>
        <w:t>RAZLOG ODSTUPANJA OD PROŠLOGODIŠNJIH PROJEKCIJA</w:t>
      </w:r>
      <w:r w:rsidRPr="00953AC8">
        <w:rPr>
          <w:rFonts w:asciiTheme="minorHAnsi" w:hAnsiTheme="minorHAnsi" w:cstheme="minorHAnsi"/>
        </w:rPr>
        <w:t xml:space="preserve">: </w:t>
      </w:r>
      <w:r w:rsidRPr="00953AC8">
        <w:rPr>
          <w:rFonts w:asciiTheme="minorHAnsi" w:hAnsiTheme="minorHAnsi" w:cstheme="minorHAnsi"/>
          <w:i/>
        </w:rPr>
        <w:t>(potrebno je n</w:t>
      </w:r>
      <w:r w:rsidR="00206869" w:rsidRPr="00953AC8">
        <w:rPr>
          <w:rFonts w:asciiTheme="minorHAnsi" w:hAnsiTheme="minorHAnsi" w:cstheme="minorHAnsi"/>
          <w:i/>
        </w:rPr>
        <w:t>avesti zbog čega se plan za 202</w:t>
      </w:r>
      <w:r w:rsidR="0074325C">
        <w:rPr>
          <w:rFonts w:asciiTheme="minorHAnsi" w:hAnsiTheme="minorHAnsi" w:cstheme="minorHAnsi"/>
          <w:i/>
        </w:rPr>
        <w:t>6</w:t>
      </w:r>
      <w:r w:rsidRPr="00953AC8">
        <w:rPr>
          <w:rFonts w:asciiTheme="minorHAnsi" w:hAnsiTheme="minorHAnsi" w:cstheme="minorHAnsi"/>
          <w:i/>
        </w:rPr>
        <w:t>. i projek</w:t>
      </w:r>
      <w:r w:rsidR="00BD5B5D" w:rsidRPr="00953AC8">
        <w:rPr>
          <w:rFonts w:asciiTheme="minorHAnsi" w:hAnsiTheme="minorHAnsi" w:cstheme="minorHAnsi"/>
          <w:i/>
        </w:rPr>
        <w:t>c</w:t>
      </w:r>
      <w:r w:rsidR="00206869" w:rsidRPr="00953AC8">
        <w:rPr>
          <w:rFonts w:asciiTheme="minorHAnsi" w:hAnsiTheme="minorHAnsi" w:cstheme="minorHAnsi"/>
          <w:i/>
        </w:rPr>
        <w:t>ija za 202</w:t>
      </w:r>
      <w:r w:rsidR="0074325C">
        <w:rPr>
          <w:rFonts w:asciiTheme="minorHAnsi" w:hAnsiTheme="minorHAnsi" w:cstheme="minorHAnsi"/>
          <w:i/>
        </w:rPr>
        <w:t>7</w:t>
      </w:r>
      <w:r w:rsidRPr="00953AC8">
        <w:rPr>
          <w:rFonts w:asciiTheme="minorHAnsi" w:hAnsiTheme="minorHAnsi" w:cstheme="minorHAnsi"/>
          <w:i/>
        </w:rPr>
        <w:t>.</w:t>
      </w:r>
      <w:r w:rsidR="00A52DD0" w:rsidRPr="00953AC8">
        <w:rPr>
          <w:rFonts w:asciiTheme="minorHAnsi" w:hAnsiTheme="minorHAnsi" w:cstheme="minorHAnsi"/>
          <w:i/>
        </w:rPr>
        <w:t xml:space="preserve"> i 202</w:t>
      </w:r>
      <w:r w:rsidR="0074325C">
        <w:rPr>
          <w:rFonts w:asciiTheme="minorHAnsi" w:hAnsiTheme="minorHAnsi" w:cstheme="minorHAnsi"/>
          <w:i/>
        </w:rPr>
        <w:t>8</w:t>
      </w:r>
      <w:r w:rsidR="00A52DD0" w:rsidRPr="00953AC8">
        <w:rPr>
          <w:rFonts w:asciiTheme="minorHAnsi" w:hAnsiTheme="minorHAnsi" w:cstheme="minorHAnsi"/>
          <w:i/>
        </w:rPr>
        <w:t>.</w:t>
      </w:r>
      <w:r w:rsidRPr="00953AC8">
        <w:rPr>
          <w:rFonts w:asciiTheme="minorHAnsi" w:hAnsiTheme="minorHAnsi" w:cstheme="minorHAnsi"/>
          <w:i/>
        </w:rPr>
        <w:t xml:space="preserve">  razlikuje od usvojenih projekcija iz prethodne godine)</w:t>
      </w:r>
    </w:p>
    <w:p w14:paraId="20D1A274" w14:textId="015557D3" w:rsidR="008E5CE3" w:rsidRDefault="0061618F" w:rsidP="00AE1A1F">
      <w:pPr>
        <w:pStyle w:val="NoSpacing"/>
        <w:shd w:val="clear" w:color="auto" w:fill="FFFFFF"/>
        <w:jc w:val="both"/>
        <w:rPr>
          <w:rFonts w:asciiTheme="minorHAnsi" w:hAnsiTheme="minorHAnsi" w:cstheme="minorHAnsi"/>
          <w:iCs/>
        </w:rPr>
      </w:pPr>
      <w:r w:rsidRPr="00953AC8">
        <w:rPr>
          <w:rFonts w:asciiTheme="minorHAnsi" w:hAnsiTheme="minorHAnsi" w:cstheme="minorHAnsi"/>
          <w:iCs/>
        </w:rPr>
        <w:t>Nem</w:t>
      </w:r>
      <w:r w:rsidR="00C0005B">
        <w:rPr>
          <w:rFonts w:asciiTheme="minorHAnsi" w:hAnsiTheme="minorHAnsi" w:cstheme="minorHAnsi"/>
          <w:iCs/>
        </w:rPr>
        <w:t>a odstupanja.</w:t>
      </w:r>
    </w:p>
    <w:p w14:paraId="4216F080" w14:textId="051536D8" w:rsidR="00C0005B" w:rsidRDefault="00C0005B" w:rsidP="00AE1A1F">
      <w:pPr>
        <w:pStyle w:val="NoSpacing"/>
        <w:shd w:val="clear" w:color="auto" w:fill="FFFFFF"/>
        <w:jc w:val="both"/>
        <w:rPr>
          <w:rFonts w:asciiTheme="minorHAnsi" w:hAnsiTheme="minorHAnsi" w:cstheme="minorHAnsi"/>
          <w:iCs/>
        </w:rPr>
      </w:pPr>
    </w:p>
    <w:p w14:paraId="19E5C155" w14:textId="77777777" w:rsidR="00C0005B" w:rsidRPr="00953AC8" w:rsidRDefault="00C0005B" w:rsidP="00AE1A1F">
      <w:pPr>
        <w:pStyle w:val="NoSpacing"/>
        <w:shd w:val="clear" w:color="auto" w:fill="FFFFFF"/>
        <w:jc w:val="both"/>
        <w:rPr>
          <w:rFonts w:asciiTheme="minorHAnsi" w:hAnsiTheme="minorHAnsi" w:cstheme="minorHAnsi"/>
          <w:iCs/>
        </w:rPr>
      </w:pPr>
    </w:p>
    <w:p w14:paraId="1D08B82D" w14:textId="4B19C5D6" w:rsidR="00CB37DA" w:rsidRPr="00953AC8" w:rsidRDefault="00CB37DA" w:rsidP="00CB37DA">
      <w:pPr>
        <w:pStyle w:val="NoSpacing"/>
        <w:rPr>
          <w:rFonts w:asciiTheme="minorHAnsi" w:eastAsiaTheme="minorHAnsi" w:hAnsiTheme="minorHAnsi" w:cstheme="minorHAnsi"/>
          <w:b/>
          <w:bCs/>
          <w:u w:val="single"/>
        </w:rPr>
      </w:pPr>
      <w:r w:rsidRPr="00953AC8">
        <w:rPr>
          <w:rFonts w:asciiTheme="minorHAnsi" w:hAnsiTheme="minorHAnsi" w:cstheme="minorHAnsi"/>
          <w:b/>
          <w:u w:val="single"/>
        </w:rPr>
        <w:t>NAZIV PROGRAMA</w:t>
      </w:r>
      <w:r w:rsidR="00952E13" w:rsidRPr="00953AC8">
        <w:rPr>
          <w:rFonts w:asciiTheme="minorHAnsi" w:hAnsiTheme="minorHAnsi" w:cstheme="minorHAnsi"/>
          <w:b/>
          <w:u w:val="single"/>
        </w:rPr>
        <w:t xml:space="preserve"> </w:t>
      </w:r>
      <w:r w:rsidRPr="00953AC8">
        <w:rPr>
          <w:rFonts w:asciiTheme="minorHAnsi" w:hAnsiTheme="minorHAnsi" w:cstheme="minorHAnsi"/>
          <w:b/>
          <w:u w:val="single"/>
        </w:rPr>
        <w:t xml:space="preserve">: </w:t>
      </w:r>
      <w:r w:rsidR="00A52DD0" w:rsidRPr="00953AC8">
        <w:rPr>
          <w:rFonts w:asciiTheme="minorHAnsi" w:hAnsiTheme="minorHAnsi" w:cstheme="minorHAnsi"/>
          <w:b/>
          <w:u w:val="single"/>
        </w:rPr>
        <w:t>1501</w:t>
      </w:r>
      <w:r w:rsidR="00952E13" w:rsidRPr="00953AC8">
        <w:rPr>
          <w:rFonts w:asciiTheme="minorHAnsi" w:hAnsiTheme="minorHAnsi" w:cstheme="minorHAnsi"/>
          <w:b/>
          <w:u w:val="single"/>
        </w:rPr>
        <w:t xml:space="preserve"> </w:t>
      </w:r>
      <w:r w:rsidRPr="00953AC8">
        <w:rPr>
          <w:rFonts w:asciiTheme="minorHAnsi" w:eastAsiaTheme="minorHAnsi" w:hAnsiTheme="minorHAnsi" w:cstheme="minorHAnsi"/>
          <w:b/>
          <w:bCs/>
          <w:u w:val="single"/>
        </w:rPr>
        <w:t>Unapređenje zaštite okoliša i prirode</w:t>
      </w:r>
    </w:p>
    <w:p w14:paraId="5E96F29B" w14:textId="77777777" w:rsidR="00CB37DA" w:rsidRPr="00953AC8" w:rsidRDefault="00CB37DA" w:rsidP="00CB37DA">
      <w:pPr>
        <w:pStyle w:val="NoSpacing"/>
        <w:rPr>
          <w:rFonts w:asciiTheme="minorHAnsi" w:hAnsiTheme="minorHAnsi" w:cstheme="minorHAnsi"/>
          <w:b/>
        </w:rPr>
      </w:pPr>
    </w:p>
    <w:p w14:paraId="58372F60" w14:textId="60BAEC4D" w:rsidR="00CB37DA" w:rsidRPr="00953AC8" w:rsidRDefault="00CB37DA" w:rsidP="00CB37DA">
      <w:pPr>
        <w:pStyle w:val="NoSpacing"/>
        <w:shd w:val="clear" w:color="auto" w:fill="FFFFFF"/>
        <w:rPr>
          <w:rFonts w:asciiTheme="minorHAnsi" w:hAnsiTheme="minorHAnsi" w:cstheme="minorHAnsi"/>
          <w:bCs/>
        </w:rPr>
      </w:pPr>
      <w:r w:rsidRPr="00953AC8">
        <w:rPr>
          <w:rFonts w:asciiTheme="minorHAnsi" w:hAnsiTheme="minorHAnsi" w:cstheme="minorHAnsi"/>
          <w:b/>
        </w:rPr>
        <w:t xml:space="preserve">OPĆI CILJ: </w:t>
      </w:r>
      <w:r w:rsidRPr="00953AC8">
        <w:rPr>
          <w:rFonts w:asciiTheme="minorHAnsi" w:hAnsiTheme="minorHAnsi" w:cstheme="minorHAnsi"/>
          <w:bCs/>
        </w:rPr>
        <w:t>Očuvanje, zaštita i unaprjeđivanje stanja okoliša</w:t>
      </w:r>
      <w:r w:rsidR="00417976" w:rsidRPr="00953AC8">
        <w:rPr>
          <w:rFonts w:asciiTheme="minorHAnsi" w:hAnsiTheme="minorHAnsi" w:cstheme="minorHAnsi"/>
          <w:bCs/>
        </w:rPr>
        <w:t xml:space="preserve"> i prirode</w:t>
      </w:r>
      <w:r w:rsidRPr="00953AC8">
        <w:rPr>
          <w:rFonts w:asciiTheme="minorHAnsi" w:hAnsiTheme="minorHAnsi" w:cstheme="minorHAnsi"/>
          <w:bCs/>
        </w:rPr>
        <w:t>, zaštita i unaprjeđenje kakvoće morskog okoliša te zdravlja ljudi</w:t>
      </w:r>
      <w:r w:rsidR="00417976" w:rsidRPr="00953AC8">
        <w:rPr>
          <w:rFonts w:asciiTheme="minorHAnsi" w:hAnsiTheme="minorHAnsi" w:cstheme="minorHAnsi"/>
          <w:bCs/>
        </w:rPr>
        <w:t>.</w:t>
      </w:r>
    </w:p>
    <w:p w14:paraId="6C4C49BE" w14:textId="77777777" w:rsidR="00417976" w:rsidRPr="00953AC8" w:rsidRDefault="00417976" w:rsidP="00CB37DA">
      <w:pPr>
        <w:pStyle w:val="NoSpacing"/>
        <w:shd w:val="clear" w:color="auto" w:fill="FFFFFF"/>
        <w:rPr>
          <w:rFonts w:asciiTheme="minorHAnsi" w:hAnsiTheme="minorHAnsi" w:cstheme="minorHAnsi"/>
          <w:bCs/>
        </w:rPr>
      </w:pPr>
    </w:p>
    <w:p w14:paraId="58215183" w14:textId="425E56B8" w:rsidR="00CB37DA" w:rsidRPr="00953AC8" w:rsidRDefault="00CB37DA" w:rsidP="00CB37DA">
      <w:pPr>
        <w:pStyle w:val="NoSpacing"/>
        <w:shd w:val="clear" w:color="auto" w:fill="FFFFFF"/>
        <w:jc w:val="both"/>
        <w:rPr>
          <w:rFonts w:asciiTheme="minorHAnsi" w:hAnsiTheme="minorHAnsi" w:cstheme="minorHAnsi"/>
          <w:i/>
        </w:rPr>
      </w:pPr>
      <w:r w:rsidRPr="00953AC8">
        <w:rPr>
          <w:rFonts w:asciiTheme="minorHAnsi" w:hAnsiTheme="minorHAnsi" w:cstheme="minorHAnsi"/>
          <w:b/>
        </w:rPr>
        <w:t xml:space="preserve">POSEBNI CILJ: </w:t>
      </w:r>
      <w:r w:rsidRPr="00953AC8">
        <w:rPr>
          <w:rFonts w:asciiTheme="minorHAnsi" w:hAnsiTheme="minorHAnsi" w:cstheme="minorHAnsi"/>
          <w:i/>
        </w:rPr>
        <w:t xml:space="preserve"> </w:t>
      </w:r>
    </w:p>
    <w:p w14:paraId="4D0E55C5" w14:textId="369F05DE" w:rsidR="00862B8F" w:rsidRPr="00953AC8" w:rsidRDefault="00CB37DA" w:rsidP="00F91065">
      <w:pPr>
        <w:pStyle w:val="NoSpacing"/>
        <w:shd w:val="clear" w:color="auto" w:fill="FFFFFF"/>
        <w:jc w:val="both"/>
        <w:rPr>
          <w:rFonts w:asciiTheme="minorHAnsi" w:hAnsiTheme="minorHAnsi" w:cstheme="minorHAnsi"/>
          <w:bCs/>
        </w:rPr>
      </w:pPr>
      <w:r w:rsidRPr="00953AC8">
        <w:rPr>
          <w:rFonts w:asciiTheme="minorHAnsi" w:hAnsiTheme="minorHAnsi" w:cstheme="minorHAnsi"/>
          <w:bCs/>
        </w:rPr>
        <w:t xml:space="preserve">Zaštita morskog okoliša od onečišćenja i provedba Plana intervencija kod iznenadnog onečišćenja mora Republike Hrvatske i  Plana intervencija kod iznenadnog onečišćenja mora Dubrovačko-neretvanske županije. </w:t>
      </w:r>
      <w:r w:rsidR="005700E1" w:rsidRPr="00953AC8">
        <w:rPr>
          <w:rFonts w:asciiTheme="minorHAnsi" w:hAnsiTheme="minorHAnsi" w:cstheme="minorHAnsi"/>
          <w:bCs/>
        </w:rPr>
        <w:t>U navedenom dijelu p</w:t>
      </w:r>
      <w:r w:rsidRPr="00953AC8">
        <w:rPr>
          <w:rFonts w:asciiTheme="minorHAnsi" w:hAnsiTheme="minorHAnsi" w:cstheme="minorHAnsi"/>
          <w:bCs/>
        </w:rPr>
        <w:t>rogram se realizira sufinanciranjem brodova čistača mora, sufinanciranjem opreme za sprječavanje i sanaciju iznenadnih onečišćenja mora. Korisnici su jedinice lokalne samouprave, davatelji usluge čišćenja mora od onečišćenja.</w:t>
      </w:r>
      <w:r w:rsidR="00390A7C" w:rsidRPr="00953AC8">
        <w:rPr>
          <w:rFonts w:asciiTheme="minorHAnsi" w:hAnsiTheme="minorHAnsi" w:cstheme="minorHAnsi"/>
          <w:bCs/>
        </w:rPr>
        <w:t xml:space="preserve"> </w:t>
      </w:r>
      <w:r w:rsidRPr="00953AC8">
        <w:rPr>
          <w:rFonts w:asciiTheme="minorHAnsi" w:hAnsiTheme="minorHAnsi" w:cstheme="minorHAnsi"/>
          <w:bCs/>
        </w:rPr>
        <w:t>Praćenjem kakvoće mora na morskim plažama na području DNŽ tijekom sezone za kupanje i pravovremenim obavještavanjem javnosti o kakvoći mora kao i o kratkoročnim onečišćenjima mora omogućuje se planiranje unaprjeđenja kakvoće mora za kupanje kao i neposredno zaštita zdravlja kupača.  Zavod za javno zdravstvo Dubrovačko-neretvanske županije, sukladno godišnjem Programu utvrđivanja kakvoće mora na morskim plažama na području Dubrovačko-neretvanske županije prati kakvoću mora za kupanje, izrađuje kartografske prikaze morskih plaža i profile mora za kupanje te  Izvješće.</w:t>
      </w:r>
      <w:r w:rsidR="005700E1" w:rsidRPr="00953AC8">
        <w:rPr>
          <w:rFonts w:asciiTheme="minorHAnsi" w:hAnsiTheme="minorHAnsi" w:cstheme="minorHAnsi"/>
          <w:bCs/>
        </w:rPr>
        <w:t xml:space="preserve"> </w:t>
      </w:r>
      <w:r w:rsidRPr="00953AC8">
        <w:rPr>
          <w:rFonts w:asciiTheme="minorHAnsi" w:hAnsiTheme="minorHAnsi" w:cstheme="minorHAnsi"/>
          <w:bCs/>
        </w:rPr>
        <w:t xml:space="preserve">Unaprjeđenje i zaštita prirode i očuvanje </w:t>
      </w:r>
      <w:r w:rsidR="00593217" w:rsidRPr="00953AC8">
        <w:rPr>
          <w:rFonts w:asciiTheme="minorHAnsi" w:hAnsiTheme="minorHAnsi" w:cstheme="minorHAnsi"/>
          <w:bCs/>
        </w:rPr>
        <w:t>bioraznolikost</w:t>
      </w:r>
      <w:r w:rsidR="00593217">
        <w:rPr>
          <w:rFonts w:asciiTheme="minorHAnsi" w:hAnsiTheme="minorHAnsi" w:cstheme="minorHAnsi"/>
          <w:bCs/>
        </w:rPr>
        <w:t>i</w:t>
      </w:r>
      <w:r w:rsidRPr="00953AC8">
        <w:rPr>
          <w:rFonts w:asciiTheme="minorHAnsi" w:hAnsiTheme="minorHAnsi" w:cstheme="minorHAnsi"/>
          <w:bCs/>
        </w:rPr>
        <w:t xml:space="preserve"> te održivi razvoj Dubrovačko-neretvanske županije</w:t>
      </w:r>
      <w:r w:rsidR="005700E1" w:rsidRPr="00953AC8">
        <w:rPr>
          <w:rFonts w:asciiTheme="minorHAnsi" w:hAnsiTheme="minorHAnsi" w:cstheme="minorHAnsi"/>
          <w:bCs/>
        </w:rPr>
        <w:t xml:space="preserve"> provodi se </w:t>
      </w:r>
      <w:r w:rsidRPr="00953AC8">
        <w:rPr>
          <w:rFonts w:asciiTheme="minorHAnsi" w:hAnsiTheme="minorHAnsi" w:cstheme="minorHAnsi"/>
          <w:bCs/>
        </w:rPr>
        <w:t xml:space="preserve">podrškom projekata i programa </w:t>
      </w:r>
      <w:r w:rsidR="00390A7C" w:rsidRPr="00953AC8">
        <w:rPr>
          <w:rFonts w:asciiTheme="minorHAnsi" w:hAnsiTheme="minorHAnsi" w:cstheme="minorHAnsi"/>
          <w:bCs/>
        </w:rPr>
        <w:t>udruga i institucija koje djeluju u području zaštite prirode i okoliša.</w:t>
      </w:r>
      <w:r w:rsidR="00175646" w:rsidRPr="00953AC8">
        <w:rPr>
          <w:rFonts w:asciiTheme="minorHAnsi" w:hAnsiTheme="minorHAnsi" w:cstheme="minorHAnsi"/>
          <w:bCs/>
        </w:rPr>
        <w:t xml:space="preserve"> </w:t>
      </w:r>
    </w:p>
    <w:p w14:paraId="442F40DC" w14:textId="2DFA5FED" w:rsidR="00862B8F" w:rsidRPr="00953AC8" w:rsidRDefault="00862B8F" w:rsidP="00F91065">
      <w:pPr>
        <w:pStyle w:val="NoSpacing"/>
        <w:shd w:val="clear" w:color="auto" w:fill="FFFFFF"/>
        <w:jc w:val="both"/>
        <w:rPr>
          <w:rFonts w:asciiTheme="minorHAnsi" w:hAnsiTheme="minorHAnsi" w:cstheme="minorHAnsi"/>
          <w:bCs/>
        </w:rPr>
      </w:pPr>
      <w:r w:rsidRPr="00953AC8">
        <w:rPr>
          <w:rFonts w:asciiTheme="minorHAnsi" w:hAnsiTheme="minorHAnsi" w:cstheme="minorHAnsi"/>
          <w:bCs/>
        </w:rPr>
        <w:t>Dubrovačko-neretvanska županija podržava ciljeve Strategije prilagodbe klimatskim promjenama Republike Hrvatske za razdoblje do 2040. godine s pogledom na 2070. godinu</w:t>
      </w:r>
      <w:r w:rsidR="00EB7877" w:rsidRPr="00953AC8">
        <w:rPr>
          <w:rFonts w:asciiTheme="minorHAnsi" w:hAnsiTheme="minorHAnsi" w:cstheme="minorHAnsi"/>
          <w:bCs/>
        </w:rPr>
        <w:t xml:space="preserve"> te sukladno Programu </w:t>
      </w:r>
      <w:r w:rsidR="00EB7877" w:rsidRPr="00953AC8">
        <w:rPr>
          <w:rFonts w:asciiTheme="minorHAnsi" w:hAnsiTheme="minorHAnsi" w:cstheme="minorHAnsi"/>
        </w:rPr>
        <w:t>ublažavanja klimatskih promjena, prilagodbe klimatskim promjenama i zaštite ozonskog sloja Dubr</w:t>
      </w:r>
      <w:r w:rsidR="00681B44">
        <w:rPr>
          <w:rFonts w:asciiTheme="minorHAnsi" w:hAnsiTheme="minorHAnsi" w:cstheme="minorHAnsi"/>
        </w:rPr>
        <w:t>ovačko-neretvanske županije 2023.- 2026</w:t>
      </w:r>
      <w:r w:rsidR="00EB7877" w:rsidRPr="00953AC8">
        <w:rPr>
          <w:rFonts w:asciiTheme="minorHAnsi" w:hAnsiTheme="minorHAnsi" w:cstheme="minorHAnsi"/>
        </w:rPr>
        <w:t xml:space="preserve">. godine provodi aktivnosti koje imaju za cilj jačanje otpornosti i sposobnosti oporavka od negativnih posljedica klimatskih promjena. Radi se o aktivnostima kojima se pozitivno utječe na prilagodbu klimatskim promjenama </w:t>
      </w:r>
      <w:r w:rsidR="0070322A" w:rsidRPr="00953AC8">
        <w:rPr>
          <w:rFonts w:asciiTheme="minorHAnsi" w:hAnsiTheme="minorHAnsi" w:cstheme="minorHAnsi"/>
        </w:rPr>
        <w:t xml:space="preserve">provedbom koncepta zelene infrastrukture, povećanjem otpornosti sektora turizma na klimatske promjene </w:t>
      </w:r>
      <w:r w:rsidR="004E39D4">
        <w:rPr>
          <w:rFonts w:asciiTheme="minorHAnsi" w:hAnsiTheme="minorHAnsi" w:cstheme="minorHAnsi"/>
        </w:rPr>
        <w:t>sadnjom zelenila u Općini Dubrovačko primorje.</w:t>
      </w:r>
    </w:p>
    <w:p w14:paraId="2C17470B" w14:textId="5149BFC2" w:rsidR="00CB37DA" w:rsidRPr="00953AC8" w:rsidRDefault="00390A7C" w:rsidP="00F91065">
      <w:pPr>
        <w:pStyle w:val="NoSpacing"/>
        <w:shd w:val="clear" w:color="auto" w:fill="FFFFFF"/>
        <w:jc w:val="both"/>
        <w:rPr>
          <w:rFonts w:asciiTheme="minorHAnsi" w:hAnsiTheme="minorHAnsi" w:cstheme="minorHAnsi"/>
          <w:bCs/>
        </w:rPr>
      </w:pPr>
      <w:r w:rsidRPr="00953AC8">
        <w:rPr>
          <w:rFonts w:asciiTheme="minorHAnsi" w:hAnsiTheme="minorHAnsi" w:cstheme="minorHAnsi"/>
          <w:bCs/>
        </w:rPr>
        <w:t xml:space="preserve">Sukladno Zakonu o zaštiti okoliša, </w:t>
      </w:r>
      <w:r w:rsidR="00C0005B">
        <w:rPr>
          <w:rFonts w:asciiTheme="minorHAnsi" w:hAnsiTheme="minorHAnsi" w:cstheme="minorHAnsi"/>
          <w:bCs/>
        </w:rPr>
        <w:t xml:space="preserve">Dubrovačko-neretvanska županija je dužna donijeti Program zaštite okoliša za četverogodišnje razdoblje, uz Program </w:t>
      </w:r>
      <w:r w:rsidR="00C0005B" w:rsidRPr="00953AC8">
        <w:rPr>
          <w:rFonts w:asciiTheme="minorHAnsi" w:hAnsiTheme="minorHAnsi" w:cstheme="minorHAnsi"/>
        </w:rPr>
        <w:t>ublažavanja klimatskih promjena, prilagodbe klimatskim promjenama i zaštite ozonskog sloja Dubrovačko-neretvanske županije</w:t>
      </w:r>
      <w:r w:rsidR="00C0005B">
        <w:rPr>
          <w:rFonts w:asciiTheme="minorHAnsi" w:hAnsiTheme="minorHAnsi" w:cstheme="minorHAnsi"/>
        </w:rPr>
        <w:t xml:space="preserve"> i Program zaštite zraka </w:t>
      </w:r>
      <w:r w:rsidR="00C0005B" w:rsidRPr="00953AC8">
        <w:rPr>
          <w:rFonts w:asciiTheme="minorHAnsi" w:hAnsiTheme="minorHAnsi" w:cstheme="minorHAnsi"/>
        </w:rPr>
        <w:t>Dubrovačko-neretvanske županije</w:t>
      </w:r>
      <w:r w:rsidR="003D7AFC">
        <w:rPr>
          <w:rFonts w:asciiTheme="minorHAnsi" w:hAnsiTheme="minorHAnsi" w:cstheme="minorHAnsi"/>
        </w:rPr>
        <w:t xml:space="preserve"> (2027-2030)</w:t>
      </w:r>
      <w:r w:rsidR="00C0005B">
        <w:rPr>
          <w:rFonts w:asciiTheme="minorHAnsi" w:hAnsiTheme="minorHAnsi" w:cstheme="minorHAnsi"/>
        </w:rPr>
        <w:t>. Z</w:t>
      </w:r>
      <w:r w:rsidR="00B96655" w:rsidRPr="00953AC8">
        <w:rPr>
          <w:rFonts w:asciiTheme="minorHAnsi" w:hAnsiTheme="minorHAnsi" w:cstheme="minorHAnsi"/>
          <w:bCs/>
        </w:rPr>
        <w:t xml:space="preserve">a potrebe praćenja ostvarivanja ciljeva iz Programa zaštite okoliša i drugih planskih dokumenata vezanih za pojedine sastavnice okoliša </w:t>
      </w:r>
      <w:r w:rsidRPr="00953AC8">
        <w:rPr>
          <w:rFonts w:asciiTheme="minorHAnsi" w:hAnsiTheme="minorHAnsi" w:cstheme="minorHAnsi"/>
          <w:bCs/>
        </w:rPr>
        <w:t xml:space="preserve">obveza </w:t>
      </w:r>
      <w:r w:rsidR="00C0005B">
        <w:rPr>
          <w:rFonts w:asciiTheme="minorHAnsi" w:hAnsiTheme="minorHAnsi" w:cstheme="minorHAnsi"/>
          <w:bCs/>
        </w:rPr>
        <w:t>Županija</w:t>
      </w:r>
      <w:r w:rsidRPr="00953AC8">
        <w:rPr>
          <w:rFonts w:asciiTheme="minorHAnsi" w:hAnsiTheme="minorHAnsi" w:cstheme="minorHAnsi"/>
          <w:bCs/>
        </w:rPr>
        <w:t xml:space="preserve"> </w:t>
      </w:r>
      <w:r w:rsidR="003D7AFC">
        <w:rPr>
          <w:rFonts w:asciiTheme="minorHAnsi" w:hAnsiTheme="minorHAnsi" w:cstheme="minorHAnsi"/>
          <w:bCs/>
        </w:rPr>
        <w:t>izrađuje</w:t>
      </w:r>
      <w:r w:rsidR="00C0005B">
        <w:rPr>
          <w:rFonts w:asciiTheme="minorHAnsi" w:hAnsiTheme="minorHAnsi" w:cstheme="minorHAnsi"/>
          <w:bCs/>
        </w:rPr>
        <w:t xml:space="preserve"> </w:t>
      </w:r>
      <w:r w:rsidR="003D7AFC">
        <w:rPr>
          <w:rFonts w:asciiTheme="minorHAnsi" w:hAnsiTheme="minorHAnsi" w:cstheme="minorHAnsi"/>
          <w:bCs/>
        </w:rPr>
        <w:t>Izvješće</w:t>
      </w:r>
      <w:r w:rsidRPr="00953AC8">
        <w:rPr>
          <w:rFonts w:asciiTheme="minorHAnsi" w:hAnsiTheme="minorHAnsi" w:cstheme="minorHAnsi"/>
          <w:bCs/>
        </w:rPr>
        <w:t xml:space="preserve"> o stanju okoliša za </w:t>
      </w:r>
      <w:r w:rsidR="00B96655" w:rsidRPr="00953AC8">
        <w:rPr>
          <w:rFonts w:asciiTheme="minorHAnsi" w:hAnsiTheme="minorHAnsi" w:cstheme="minorHAnsi"/>
          <w:bCs/>
        </w:rPr>
        <w:t>četverogodišnje razdoblje</w:t>
      </w:r>
      <w:r w:rsidR="003D7AFC">
        <w:rPr>
          <w:rFonts w:asciiTheme="minorHAnsi" w:hAnsiTheme="minorHAnsi" w:cstheme="minorHAnsi"/>
          <w:bCs/>
        </w:rPr>
        <w:t xml:space="preserve"> (2023-2026)</w:t>
      </w:r>
      <w:r w:rsidR="00B96655" w:rsidRPr="00953AC8">
        <w:rPr>
          <w:rFonts w:asciiTheme="minorHAnsi" w:hAnsiTheme="minorHAnsi" w:cstheme="minorHAnsi"/>
          <w:bCs/>
        </w:rPr>
        <w:t>.</w:t>
      </w:r>
      <w:r w:rsidR="00D510CD" w:rsidRPr="00953AC8">
        <w:rPr>
          <w:rFonts w:asciiTheme="minorHAnsi" w:hAnsiTheme="minorHAnsi" w:cstheme="minorHAnsi"/>
          <w:bCs/>
        </w:rPr>
        <w:t xml:space="preserve"> Dubrovačko-neretvanska županija sudjeluje u sufinanciranju međunarodnog programa Eko-škole što se utvrđuje godišnjim sporazumom s udrugom Lijepa Naša iz Zagreba. Ostale planirane aktivnosti su edukacija </w:t>
      </w:r>
      <w:r w:rsidR="00D510CD" w:rsidRPr="00953AC8">
        <w:rPr>
          <w:rFonts w:asciiTheme="minorHAnsi" w:hAnsiTheme="minorHAnsi" w:cstheme="minorHAnsi"/>
          <w:bCs/>
        </w:rPr>
        <w:lastRenderedPageBreak/>
        <w:t xml:space="preserve">lokalnog stanovništva, a posebno mladih o važnosti </w:t>
      </w:r>
      <w:r w:rsidR="003D7AFC">
        <w:rPr>
          <w:rFonts w:asciiTheme="minorHAnsi" w:hAnsiTheme="minorHAnsi" w:cstheme="minorHAnsi"/>
          <w:bCs/>
        </w:rPr>
        <w:t>očuvanja okoliša</w:t>
      </w:r>
      <w:r w:rsidR="00F91065" w:rsidRPr="00953AC8">
        <w:rPr>
          <w:rFonts w:asciiTheme="minorHAnsi" w:hAnsiTheme="minorHAnsi" w:cstheme="minorHAnsi"/>
          <w:bCs/>
        </w:rPr>
        <w:t>. U sklopu ovog Programa provodi se i izrada prijedloga Odluke o utvrđivanju sanitarnih zona izvorišta.</w:t>
      </w:r>
    </w:p>
    <w:p w14:paraId="6D069132" w14:textId="77777777" w:rsidR="00F91065" w:rsidRPr="00953AC8" w:rsidRDefault="00F91065" w:rsidP="00F91065">
      <w:pPr>
        <w:pStyle w:val="NoSpacing"/>
        <w:shd w:val="clear" w:color="auto" w:fill="FFFFFF"/>
        <w:jc w:val="both"/>
        <w:rPr>
          <w:rFonts w:asciiTheme="minorHAnsi" w:hAnsiTheme="minorHAnsi" w:cstheme="minorHAnsi"/>
        </w:rPr>
      </w:pPr>
    </w:p>
    <w:p w14:paraId="27268943" w14:textId="77777777" w:rsidR="00B96655" w:rsidRPr="00953AC8" w:rsidRDefault="00B96655" w:rsidP="00B96655">
      <w:pPr>
        <w:pStyle w:val="NoSpacing"/>
        <w:jc w:val="both"/>
        <w:rPr>
          <w:rFonts w:asciiTheme="minorHAnsi" w:hAnsiTheme="minorHAnsi" w:cstheme="minorHAnsi"/>
          <w:b/>
        </w:rPr>
      </w:pPr>
      <w:r w:rsidRPr="00953AC8">
        <w:rPr>
          <w:rFonts w:asciiTheme="minorHAnsi" w:hAnsiTheme="minorHAnsi" w:cstheme="minorHAnsi"/>
          <w:b/>
        </w:rPr>
        <w:t>POVEZANOST PROGRAMA SA STRATEŠKIM DOKUMENTIMA:</w:t>
      </w:r>
    </w:p>
    <w:p w14:paraId="1D2DC448" w14:textId="34941697" w:rsidR="00B96655" w:rsidRPr="00953AC8" w:rsidRDefault="00B96655" w:rsidP="00B96655">
      <w:pPr>
        <w:pStyle w:val="NoSpacing"/>
        <w:jc w:val="both"/>
        <w:rPr>
          <w:rFonts w:asciiTheme="minorHAnsi" w:hAnsiTheme="minorHAnsi" w:cstheme="minorHAnsi"/>
          <w:bCs/>
        </w:rPr>
      </w:pPr>
      <w:r w:rsidRPr="00953AC8">
        <w:rPr>
          <w:rFonts w:asciiTheme="minorHAnsi" w:hAnsiTheme="minorHAnsi" w:cstheme="minorHAnsi"/>
          <w:bCs/>
        </w:rPr>
        <w:t>Ovaj program doprinosi ostvarenju posebnih ciljeva Plana razvoja Dubrovačko-neretvanske županije do 2027, Posebnog cilja 3.1. Očuvanje okoliša i energetska tranzicija na što veću dobrobit lokalne zajednice  -</w:t>
      </w:r>
      <w:r w:rsidR="008748EC" w:rsidRPr="00953AC8">
        <w:rPr>
          <w:rFonts w:asciiTheme="minorHAnsi" w:hAnsiTheme="minorHAnsi" w:cstheme="minorHAnsi"/>
          <w:bCs/>
        </w:rPr>
        <w:t xml:space="preserve"> Mjere 3.1.3. Razvoj sustava praćenja, obrazovanja i informiranja o okolišu.</w:t>
      </w:r>
    </w:p>
    <w:p w14:paraId="5DD2E60A" w14:textId="77777777" w:rsidR="00B96655" w:rsidRPr="00953AC8" w:rsidRDefault="00B96655" w:rsidP="00B96655">
      <w:pPr>
        <w:pStyle w:val="NoSpacing"/>
        <w:jc w:val="both"/>
        <w:rPr>
          <w:rFonts w:asciiTheme="minorHAnsi" w:hAnsiTheme="minorHAnsi" w:cstheme="minorHAnsi"/>
          <w:b/>
        </w:rPr>
      </w:pPr>
    </w:p>
    <w:p w14:paraId="0B5CC2B3" w14:textId="77777777" w:rsidR="00B96655" w:rsidRPr="00953AC8" w:rsidRDefault="00B96655" w:rsidP="00B96655">
      <w:pPr>
        <w:pStyle w:val="NoSpacing"/>
        <w:jc w:val="both"/>
        <w:rPr>
          <w:rFonts w:asciiTheme="minorHAnsi" w:hAnsiTheme="minorHAnsi" w:cstheme="minorHAnsi"/>
          <w:b/>
        </w:rPr>
      </w:pPr>
    </w:p>
    <w:p w14:paraId="4867CF2B" w14:textId="55556470" w:rsidR="005700E1" w:rsidRPr="00953AC8" w:rsidRDefault="00CB37DA" w:rsidP="00681B44">
      <w:pPr>
        <w:pStyle w:val="NoSpacing"/>
        <w:jc w:val="both"/>
        <w:rPr>
          <w:rFonts w:asciiTheme="minorHAnsi" w:hAnsiTheme="minorHAnsi" w:cstheme="minorHAnsi"/>
          <w:i/>
        </w:rPr>
      </w:pPr>
      <w:r w:rsidRPr="00953AC8">
        <w:rPr>
          <w:rFonts w:asciiTheme="minorHAnsi" w:hAnsiTheme="minorHAnsi" w:cstheme="minorHAnsi"/>
          <w:b/>
        </w:rPr>
        <w:t>ZAKONSKE I DRUGE PODLOGE NA KOJIMA SE PROGRAM ZASNIVA</w:t>
      </w:r>
      <w:r w:rsidRPr="00953AC8">
        <w:rPr>
          <w:rFonts w:asciiTheme="minorHAnsi" w:hAnsiTheme="minorHAnsi" w:cstheme="minorHAnsi"/>
        </w:rPr>
        <w:t xml:space="preserve">: </w:t>
      </w:r>
      <w:r w:rsidR="005700E1" w:rsidRPr="00953AC8">
        <w:rPr>
          <w:rFonts w:asciiTheme="minorHAnsi" w:hAnsiTheme="minorHAnsi" w:cstheme="minorHAnsi"/>
          <w:i/>
        </w:rPr>
        <w:t xml:space="preserve">Zakon o zaštiti okoliša, </w:t>
      </w:r>
      <w:r w:rsidR="00C0005B">
        <w:rPr>
          <w:rFonts w:asciiTheme="minorHAnsi" w:hAnsiTheme="minorHAnsi" w:cstheme="minorHAnsi"/>
          <w:i/>
        </w:rPr>
        <w:t>Zakon o zaštiti zraka, Z</w:t>
      </w:r>
      <w:r w:rsidR="00C0005B" w:rsidRPr="00C0005B">
        <w:rPr>
          <w:rFonts w:asciiTheme="minorHAnsi" w:hAnsiTheme="minorHAnsi" w:cstheme="minorHAnsi"/>
          <w:i/>
        </w:rPr>
        <w:t>akon o klimatskim promjenama i zaštiti ozonskog sloja</w:t>
      </w:r>
      <w:r w:rsidR="00C0005B">
        <w:rPr>
          <w:rFonts w:asciiTheme="minorHAnsi" w:hAnsiTheme="minorHAnsi" w:cstheme="minorHAnsi"/>
          <w:i/>
        </w:rPr>
        <w:t xml:space="preserve">, </w:t>
      </w:r>
      <w:r w:rsidR="005700E1" w:rsidRPr="00953AC8">
        <w:rPr>
          <w:rFonts w:asciiTheme="minorHAnsi" w:hAnsiTheme="minorHAnsi" w:cstheme="minorHAnsi"/>
          <w:i/>
        </w:rPr>
        <w:t>Zakon o zaštiti prirode, Zakon o gospodarenju otpadom, Plan intervencija kod iznenadnog onečišćenja mora Republike Hrvatske, Plan intervencija kod iznenadnog onečišćenja mora DNŽ, Uredba o kakvoći mora za kupanje, Zakon o udrugama</w:t>
      </w:r>
      <w:r w:rsidR="00681B44">
        <w:rPr>
          <w:rFonts w:asciiTheme="minorHAnsi" w:hAnsiTheme="minorHAnsi" w:cstheme="minorHAnsi"/>
          <w:i/>
        </w:rPr>
        <w:t xml:space="preserve">, Program zaštite okoliša zajedno s integriranim </w:t>
      </w:r>
      <w:r w:rsidR="00681B44">
        <w:rPr>
          <w:rFonts w:asciiTheme="minorHAnsi" w:hAnsiTheme="minorHAnsi" w:cstheme="minorHAnsi"/>
          <w:bCs/>
        </w:rPr>
        <w:t>Programom</w:t>
      </w:r>
      <w:r w:rsidR="00681B44" w:rsidRPr="00953AC8">
        <w:rPr>
          <w:rFonts w:asciiTheme="minorHAnsi" w:hAnsiTheme="minorHAnsi" w:cstheme="minorHAnsi"/>
          <w:bCs/>
        </w:rPr>
        <w:t xml:space="preserve"> </w:t>
      </w:r>
      <w:r w:rsidR="00681B44" w:rsidRPr="00953AC8">
        <w:rPr>
          <w:rFonts w:asciiTheme="minorHAnsi" w:hAnsiTheme="minorHAnsi" w:cstheme="minorHAnsi"/>
        </w:rPr>
        <w:t>ublažavanja klimatskih promjena, prilagodbe klimatskim promjenama i zaštite ozonskog sloja Dubr</w:t>
      </w:r>
      <w:r w:rsidR="00681B44">
        <w:rPr>
          <w:rFonts w:asciiTheme="minorHAnsi" w:hAnsiTheme="minorHAnsi" w:cstheme="minorHAnsi"/>
        </w:rPr>
        <w:t>ovačko-neretvanske županije 2023. - 2026</w:t>
      </w:r>
      <w:r w:rsidR="00681B44" w:rsidRPr="00953AC8">
        <w:rPr>
          <w:rFonts w:asciiTheme="minorHAnsi" w:hAnsiTheme="minorHAnsi" w:cstheme="minorHAnsi"/>
        </w:rPr>
        <w:t>. godine</w:t>
      </w:r>
      <w:r w:rsidR="00681B44">
        <w:rPr>
          <w:rFonts w:asciiTheme="minorHAnsi" w:hAnsiTheme="minorHAnsi" w:cstheme="minorHAnsi"/>
        </w:rPr>
        <w:t>.</w:t>
      </w:r>
    </w:p>
    <w:p w14:paraId="4FAF01E4" w14:textId="5183905E" w:rsidR="005700E1" w:rsidRPr="00953AC8" w:rsidRDefault="005700E1" w:rsidP="005700E1">
      <w:pPr>
        <w:pStyle w:val="NoSpacing"/>
        <w:shd w:val="clear" w:color="auto" w:fill="FFFFFF"/>
        <w:jc w:val="both"/>
        <w:rPr>
          <w:rFonts w:asciiTheme="minorHAnsi" w:hAnsiTheme="minorHAnsi" w:cstheme="minorHAnsi"/>
          <w:b/>
          <w:bCs/>
          <w:i/>
        </w:rPr>
      </w:pPr>
    </w:p>
    <w:p w14:paraId="79F977AE" w14:textId="18DCF4D4" w:rsidR="005700E1" w:rsidRPr="00953AC8" w:rsidRDefault="00CB37DA" w:rsidP="005700E1">
      <w:pPr>
        <w:pStyle w:val="NoSpacing"/>
        <w:jc w:val="both"/>
        <w:rPr>
          <w:rFonts w:asciiTheme="minorHAnsi" w:hAnsiTheme="minorHAnsi" w:cstheme="minorHAnsi"/>
          <w:bCs/>
          <w:color w:val="FF0000"/>
        </w:rPr>
      </w:pPr>
      <w:r w:rsidRPr="00953AC8">
        <w:rPr>
          <w:rFonts w:asciiTheme="minorHAnsi" w:hAnsiTheme="minorHAnsi" w:cstheme="minorHAnsi"/>
          <w:b/>
        </w:rPr>
        <w:t xml:space="preserve">NOSITELJ AKTIVNOSTI: </w:t>
      </w:r>
      <w:r w:rsidR="005700E1" w:rsidRPr="00953AC8">
        <w:rPr>
          <w:rFonts w:asciiTheme="minorHAnsi" w:hAnsiTheme="minorHAnsi" w:cstheme="minorHAnsi"/>
          <w:bCs/>
        </w:rPr>
        <w:t xml:space="preserve">Ministarstvo mora prometa i infrastrukture, Dubrovačko-neretvanska županija, Županijski operativni centar za provedbu Plana intervencija kod iznenadnih onečišćenja mora u Dubrovačko-neretvanskoj županiji, davatelji usluge u provedbi Plana intervencija, Zavod za javno zdravstvo Dubrovačko-neretvanske županije, ovlaštenici za izradu stručnih podloga,  programa i izvješća, udruge iz područja zaštite okoliša i prirode koje djeluju na području Dubrovačko-neretvanske županije, Udruga </w:t>
      </w:r>
      <w:r w:rsidR="00A52DD0" w:rsidRPr="00953AC8">
        <w:rPr>
          <w:rFonts w:asciiTheme="minorHAnsi" w:hAnsiTheme="minorHAnsi" w:cstheme="minorHAnsi"/>
          <w:bCs/>
        </w:rPr>
        <w:t>„</w:t>
      </w:r>
      <w:r w:rsidR="005700E1" w:rsidRPr="00953AC8">
        <w:rPr>
          <w:rFonts w:asciiTheme="minorHAnsi" w:hAnsiTheme="minorHAnsi" w:cstheme="minorHAnsi"/>
          <w:bCs/>
        </w:rPr>
        <w:t>Lijepa naša</w:t>
      </w:r>
      <w:r w:rsidR="00A52DD0" w:rsidRPr="00953AC8">
        <w:rPr>
          <w:rFonts w:asciiTheme="minorHAnsi" w:hAnsiTheme="minorHAnsi" w:cstheme="minorHAnsi"/>
          <w:bCs/>
        </w:rPr>
        <w:t>“</w:t>
      </w:r>
      <w:r w:rsidR="005700E1" w:rsidRPr="00953AC8">
        <w:rPr>
          <w:rFonts w:asciiTheme="minorHAnsi" w:hAnsiTheme="minorHAnsi" w:cstheme="minorHAnsi"/>
          <w:bCs/>
        </w:rPr>
        <w:t xml:space="preserve"> - Eko škole</w:t>
      </w:r>
      <w:r w:rsidR="00952E13" w:rsidRPr="00953AC8">
        <w:rPr>
          <w:rFonts w:asciiTheme="minorHAnsi" w:hAnsiTheme="minorHAnsi" w:cstheme="minorHAnsi"/>
          <w:bCs/>
        </w:rPr>
        <w:t>.</w:t>
      </w:r>
    </w:p>
    <w:p w14:paraId="064C90D4" w14:textId="72713BFA" w:rsidR="005700E1" w:rsidRPr="00953AC8" w:rsidRDefault="005700E1" w:rsidP="005700E1">
      <w:pPr>
        <w:pStyle w:val="NoSpacing"/>
        <w:shd w:val="clear" w:color="auto" w:fill="FFFFFF"/>
        <w:tabs>
          <w:tab w:val="left" w:pos="1643"/>
        </w:tabs>
        <w:jc w:val="both"/>
        <w:rPr>
          <w:rFonts w:asciiTheme="minorHAnsi" w:hAnsiTheme="minorHAnsi" w:cstheme="minorHAnsi"/>
          <w:b/>
        </w:rPr>
      </w:pPr>
    </w:p>
    <w:p w14:paraId="787923F5" w14:textId="7A64BC14" w:rsidR="005700E1" w:rsidRPr="00953AC8" w:rsidRDefault="00CB37DA" w:rsidP="00BA6896">
      <w:pPr>
        <w:pStyle w:val="NoSpacing"/>
        <w:jc w:val="both"/>
        <w:rPr>
          <w:rFonts w:asciiTheme="minorHAnsi" w:hAnsiTheme="minorHAnsi" w:cstheme="minorHAnsi"/>
        </w:rPr>
      </w:pPr>
      <w:r w:rsidRPr="00953AC8">
        <w:rPr>
          <w:rFonts w:asciiTheme="minorHAnsi" w:hAnsiTheme="minorHAnsi" w:cstheme="minorHAnsi"/>
          <w:b/>
        </w:rPr>
        <w:t>ISHODIŠTE I POKAZATELJI NA KOJIMA SE ZASNIVAJU IZRAČUNI I OCJENE</w:t>
      </w:r>
      <w:r w:rsidRPr="00953AC8">
        <w:rPr>
          <w:rFonts w:asciiTheme="minorHAnsi" w:hAnsiTheme="minorHAnsi" w:cstheme="minorHAnsi"/>
        </w:rPr>
        <w:t xml:space="preserve"> </w:t>
      </w:r>
      <w:r w:rsidRPr="00953AC8">
        <w:rPr>
          <w:rFonts w:asciiTheme="minorHAnsi" w:hAnsiTheme="minorHAnsi" w:cstheme="minorHAnsi"/>
          <w:b/>
        </w:rPr>
        <w:t>POTREBNIH SREDSTAVA ZA PROVOĐENJE PROGRAMA:</w:t>
      </w:r>
      <w:r w:rsidRPr="00953AC8">
        <w:rPr>
          <w:rFonts w:asciiTheme="minorHAnsi" w:hAnsiTheme="minorHAnsi" w:cstheme="minorHAnsi"/>
        </w:rPr>
        <w:t xml:space="preserve"> </w:t>
      </w:r>
      <w:r w:rsidR="005700E1" w:rsidRPr="00953AC8">
        <w:rPr>
          <w:rFonts w:asciiTheme="minorHAnsi" w:hAnsiTheme="minorHAnsi" w:cstheme="minorHAnsi"/>
        </w:rPr>
        <w:t>Izračun potrebnih sredstava se temelji na ugovornim obvezama, na odlukama donesenim od strane Županijske skupštine, kao i zaključaka ŽOC-a, a u skladu s procijenjenim vrijednostima usluga sanacija onečišćenja mora, na Programu utvrđivanja kakvoće mora na morskim plažama na području Dubrovačko-neretvanske županije donesenim od strane Županijske skupštine, u skladu s procijenjenim vrijednostima usluga, na temelju procjene vrijednosti stručnih podloga, programa i izvješća te procjene udjela Županije u planiranim projektima, kao i na temelju procjene o visini sredstava kojima se podržavaju programi/projekti udruga iz područja zaštite okoliša i prirode. Tijekom 202</w:t>
      </w:r>
      <w:r w:rsidR="00C0005B">
        <w:rPr>
          <w:rFonts w:asciiTheme="minorHAnsi" w:hAnsiTheme="minorHAnsi" w:cstheme="minorHAnsi"/>
        </w:rPr>
        <w:t>7</w:t>
      </w:r>
      <w:r w:rsidR="005700E1" w:rsidRPr="00953AC8">
        <w:rPr>
          <w:rFonts w:asciiTheme="minorHAnsi" w:hAnsiTheme="minorHAnsi" w:cstheme="minorHAnsi"/>
        </w:rPr>
        <w:t xml:space="preserve">. planirana je  i nabava izrade </w:t>
      </w:r>
      <w:r w:rsidR="00436CBE" w:rsidRPr="00953AC8">
        <w:rPr>
          <w:rFonts w:asciiTheme="minorHAnsi" w:hAnsiTheme="minorHAnsi" w:cstheme="minorHAnsi"/>
        </w:rPr>
        <w:t>Izvješća o stanju okoliša 20</w:t>
      </w:r>
      <w:r w:rsidR="00C0005B">
        <w:rPr>
          <w:rFonts w:asciiTheme="minorHAnsi" w:hAnsiTheme="minorHAnsi" w:cstheme="minorHAnsi"/>
        </w:rPr>
        <w:t>23-2026</w:t>
      </w:r>
      <w:r w:rsidR="005700E1" w:rsidRPr="00953AC8">
        <w:rPr>
          <w:rFonts w:asciiTheme="minorHAnsi" w:hAnsiTheme="minorHAnsi" w:cstheme="minorHAnsi"/>
        </w:rPr>
        <w:t>2</w:t>
      </w:r>
      <w:r w:rsidR="00436CBE" w:rsidRPr="00953AC8">
        <w:rPr>
          <w:rFonts w:asciiTheme="minorHAnsi" w:hAnsiTheme="minorHAnsi" w:cstheme="minorHAnsi"/>
        </w:rPr>
        <w:t>.</w:t>
      </w:r>
      <w:r w:rsidR="005700E1" w:rsidRPr="00953AC8">
        <w:rPr>
          <w:rFonts w:asciiTheme="minorHAnsi" w:hAnsiTheme="minorHAnsi" w:cstheme="minorHAnsi"/>
        </w:rPr>
        <w:t xml:space="preserve"> </w:t>
      </w:r>
      <w:r w:rsidR="00436CBE" w:rsidRPr="00953AC8">
        <w:rPr>
          <w:rFonts w:asciiTheme="minorHAnsi" w:hAnsiTheme="minorHAnsi" w:cstheme="minorHAnsi"/>
        </w:rPr>
        <w:t xml:space="preserve">te </w:t>
      </w:r>
      <w:r w:rsidR="00C0005B">
        <w:rPr>
          <w:rFonts w:asciiTheme="minorHAnsi" w:hAnsiTheme="minorHAnsi" w:cstheme="minorHAnsi"/>
          <w:bCs/>
        </w:rPr>
        <w:t xml:space="preserve">Programa zaštite okoliša uz Program </w:t>
      </w:r>
      <w:r w:rsidR="00C0005B" w:rsidRPr="00953AC8">
        <w:rPr>
          <w:rFonts w:asciiTheme="minorHAnsi" w:hAnsiTheme="minorHAnsi" w:cstheme="minorHAnsi"/>
        </w:rPr>
        <w:t xml:space="preserve">ublažavanja klimatskih promjena, prilagodbe klimatskim promjenama i zaštite ozonskog sloja </w:t>
      </w:r>
      <w:r w:rsidR="00C0005B">
        <w:rPr>
          <w:rFonts w:asciiTheme="minorHAnsi" w:hAnsiTheme="minorHAnsi" w:cstheme="minorHAnsi"/>
        </w:rPr>
        <w:t xml:space="preserve">i Program zaštite zraka </w:t>
      </w:r>
      <w:r w:rsidR="00C0005B" w:rsidRPr="00953AC8">
        <w:rPr>
          <w:rFonts w:asciiTheme="minorHAnsi" w:hAnsiTheme="minorHAnsi" w:cstheme="minorHAnsi"/>
        </w:rPr>
        <w:t>Dubrovačko-neretvanske županije</w:t>
      </w:r>
      <w:r w:rsidR="003A6021">
        <w:rPr>
          <w:rFonts w:asciiTheme="minorHAnsi" w:hAnsiTheme="minorHAnsi" w:cstheme="minorHAnsi"/>
        </w:rPr>
        <w:t xml:space="preserve"> za četverogodišnje razdoblje.</w:t>
      </w:r>
    </w:p>
    <w:p w14:paraId="2B6F4848" w14:textId="77777777" w:rsidR="00CB37DA" w:rsidRPr="00953AC8" w:rsidRDefault="00CB37DA" w:rsidP="00CB37DA">
      <w:pPr>
        <w:pStyle w:val="NoSpacing"/>
        <w:shd w:val="clear" w:color="auto" w:fill="FFFFFF"/>
        <w:rPr>
          <w:rFonts w:asciiTheme="minorHAnsi" w:hAnsiTheme="minorHAnsi" w:cstheme="minorHAnsi"/>
        </w:rPr>
      </w:pPr>
    </w:p>
    <w:p w14:paraId="6734CEC4" w14:textId="19483404" w:rsidR="00CB37DA" w:rsidRPr="00953AC8" w:rsidRDefault="00CB37DA" w:rsidP="00CB37DA">
      <w:pPr>
        <w:pStyle w:val="NoSpacing"/>
        <w:shd w:val="clear" w:color="auto" w:fill="FFFFFF"/>
        <w:jc w:val="both"/>
        <w:rPr>
          <w:rFonts w:asciiTheme="minorHAnsi" w:hAnsiTheme="minorHAnsi" w:cstheme="minorHAnsi"/>
          <w:i/>
        </w:rPr>
      </w:pPr>
      <w:r w:rsidRPr="00953AC8">
        <w:rPr>
          <w:rFonts w:asciiTheme="minorHAnsi" w:hAnsiTheme="minorHAnsi" w:cstheme="minorHAnsi"/>
          <w:b/>
        </w:rPr>
        <w:t>IZVJEŠTAJ O POSTIGNUTIM CILJEVIMA I REZULTATIMA PROGRAMA TEMELJENIM NA POKAZATELJIMA USPJEŠNOSTI U PRETHODNOJ GODINI</w:t>
      </w:r>
      <w:r w:rsidRPr="00953AC8">
        <w:rPr>
          <w:rFonts w:asciiTheme="minorHAnsi" w:hAnsiTheme="minorHAnsi" w:cstheme="minorHAnsi"/>
        </w:rPr>
        <w:t xml:space="preserve"> </w:t>
      </w:r>
      <w:r w:rsidR="00952E13" w:rsidRPr="00953AC8">
        <w:rPr>
          <w:rFonts w:asciiTheme="minorHAnsi" w:hAnsiTheme="minorHAnsi" w:cstheme="minorHAnsi"/>
          <w:i/>
        </w:rPr>
        <w:t>Ciljevi su postignuti u potpunosti.</w:t>
      </w:r>
    </w:p>
    <w:p w14:paraId="6FED2285" w14:textId="77777777" w:rsidR="00CB37DA" w:rsidRPr="00953AC8" w:rsidRDefault="00CB37DA" w:rsidP="00CB37DA">
      <w:pPr>
        <w:pStyle w:val="NoSpacing"/>
        <w:shd w:val="clear" w:color="auto" w:fill="FFFFFF"/>
        <w:jc w:val="both"/>
        <w:rPr>
          <w:rFonts w:asciiTheme="minorHAnsi" w:hAnsiTheme="minorHAnsi" w:cstheme="minorHAnsi"/>
        </w:rPr>
      </w:pPr>
    </w:p>
    <w:p w14:paraId="7D275359" w14:textId="292D6ED1" w:rsidR="00CB37DA" w:rsidRPr="00953AC8" w:rsidRDefault="00CB37DA" w:rsidP="00CB37DA">
      <w:pPr>
        <w:pStyle w:val="NoSpacing"/>
        <w:shd w:val="clear" w:color="auto" w:fill="FFFFFF"/>
        <w:jc w:val="both"/>
        <w:rPr>
          <w:rFonts w:asciiTheme="minorHAnsi" w:hAnsiTheme="minorHAnsi" w:cstheme="minorHAnsi"/>
          <w:b/>
          <w:color w:val="FF0000"/>
        </w:rPr>
      </w:pPr>
      <w:r w:rsidRPr="00953AC8">
        <w:rPr>
          <w:rFonts w:asciiTheme="minorHAnsi" w:hAnsiTheme="minorHAnsi" w:cstheme="minorHAnsi"/>
          <w:b/>
        </w:rPr>
        <w:t>NAČIN I SREDSTVA ZA REALIZACIJU PROGRAMA:</w:t>
      </w:r>
      <w:r w:rsidR="00A478D8" w:rsidRPr="00953AC8">
        <w:rPr>
          <w:rFonts w:asciiTheme="minorHAnsi" w:hAnsiTheme="minorHAnsi" w:cstheme="minorHAnsi"/>
          <w:b/>
        </w:rPr>
        <w:t xml:space="preserve"> </w:t>
      </w:r>
      <w:r w:rsidR="00B62867" w:rsidRPr="00953AC8">
        <w:rPr>
          <w:rFonts w:asciiTheme="minorHAnsi" w:hAnsiTheme="minorHAnsi" w:cstheme="minorHAnsi"/>
          <w:b/>
        </w:rPr>
        <w:t>1501</w:t>
      </w:r>
      <w:r w:rsidR="00A478D8" w:rsidRPr="00953AC8">
        <w:rPr>
          <w:rFonts w:asciiTheme="minorHAnsi" w:hAnsiTheme="minorHAnsi" w:cstheme="minorHAnsi"/>
          <w:b/>
        </w:rPr>
        <w:t xml:space="preserve"> </w:t>
      </w:r>
      <w:r w:rsidR="00A478D8" w:rsidRPr="00953AC8">
        <w:rPr>
          <w:rFonts w:asciiTheme="minorHAnsi" w:eastAsiaTheme="minorHAnsi" w:hAnsiTheme="minorHAnsi" w:cstheme="minorHAnsi"/>
          <w:b/>
          <w:bCs/>
        </w:rPr>
        <w:t>Unapređenje zaštite okoliša i prirode</w:t>
      </w:r>
    </w:p>
    <w:tbl>
      <w:tblPr>
        <w:tblStyle w:val="TableGrid"/>
        <w:tblW w:w="0" w:type="auto"/>
        <w:jc w:val="center"/>
        <w:tblLook w:val="04A0" w:firstRow="1" w:lastRow="0" w:firstColumn="1" w:lastColumn="0" w:noHBand="0" w:noVBand="1"/>
      </w:tblPr>
      <w:tblGrid>
        <w:gridCol w:w="654"/>
        <w:gridCol w:w="4720"/>
        <w:gridCol w:w="1224"/>
        <w:gridCol w:w="1240"/>
        <w:gridCol w:w="1224"/>
      </w:tblGrid>
      <w:tr w:rsidR="00957E73" w:rsidRPr="00953AC8" w14:paraId="0037A966" w14:textId="77777777" w:rsidTr="00957E73">
        <w:trPr>
          <w:trHeight w:val="220"/>
          <w:jc w:val="center"/>
        </w:trPr>
        <w:tc>
          <w:tcPr>
            <w:tcW w:w="654" w:type="dxa"/>
            <w:shd w:val="clear" w:color="auto" w:fill="F2F2F2" w:themeFill="background1" w:themeFillShade="F2"/>
          </w:tcPr>
          <w:p w14:paraId="68B57344" w14:textId="77777777" w:rsidR="00CB37DA" w:rsidRPr="00953AC8" w:rsidRDefault="00CB37DA" w:rsidP="00B44F4F">
            <w:pPr>
              <w:pStyle w:val="NoSpacing"/>
              <w:jc w:val="center"/>
              <w:rPr>
                <w:rFonts w:asciiTheme="minorHAnsi" w:hAnsiTheme="minorHAnsi" w:cstheme="minorHAnsi"/>
                <w:b/>
              </w:rPr>
            </w:pPr>
            <w:r w:rsidRPr="00953AC8">
              <w:rPr>
                <w:rFonts w:asciiTheme="minorHAnsi" w:hAnsiTheme="minorHAnsi" w:cstheme="minorHAnsi"/>
                <w:b/>
              </w:rPr>
              <w:t>Rb</w:t>
            </w:r>
          </w:p>
        </w:tc>
        <w:tc>
          <w:tcPr>
            <w:tcW w:w="4720" w:type="dxa"/>
            <w:shd w:val="clear" w:color="auto" w:fill="F2F2F2" w:themeFill="background1" w:themeFillShade="F2"/>
          </w:tcPr>
          <w:p w14:paraId="1413F450" w14:textId="77777777" w:rsidR="00CB37DA" w:rsidRPr="00953AC8" w:rsidRDefault="00CB37DA" w:rsidP="00B44F4F">
            <w:pPr>
              <w:pStyle w:val="NoSpacing"/>
              <w:jc w:val="center"/>
              <w:rPr>
                <w:rFonts w:asciiTheme="minorHAnsi" w:hAnsiTheme="minorHAnsi" w:cstheme="minorHAnsi"/>
                <w:b/>
              </w:rPr>
            </w:pPr>
            <w:r w:rsidRPr="00953AC8">
              <w:rPr>
                <w:rFonts w:asciiTheme="minorHAnsi" w:hAnsiTheme="minorHAnsi" w:cstheme="minorHAnsi"/>
                <w:b/>
              </w:rPr>
              <w:t>Naziv aktivnosti / projekta</w:t>
            </w:r>
          </w:p>
        </w:tc>
        <w:tc>
          <w:tcPr>
            <w:tcW w:w="1224" w:type="dxa"/>
            <w:shd w:val="clear" w:color="auto" w:fill="F2F2F2" w:themeFill="background1" w:themeFillShade="F2"/>
          </w:tcPr>
          <w:p w14:paraId="5C905729" w14:textId="52CBCBF0" w:rsidR="00CB37DA" w:rsidRPr="00953AC8" w:rsidRDefault="00CB37DA" w:rsidP="00B44F4F">
            <w:pPr>
              <w:pStyle w:val="NoSpacing"/>
              <w:jc w:val="center"/>
              <w:rPr>
                <w:rFonts w:asciiTheme="minorHAnsi" w:hAnsiTheme="minorHAnsi" w:cstheme="minorHAnsi"/>
                <w:b/>
              </w:rPr>
            </w:pPr>
            <w:r w:rsidRPr="00953AC8">
              <w:rPr>
                <w:rFonts w:asciiTheme="minorHAnsi" w:hAnsiTheme="minorHAnsi" w:cstheme="minorHAnsi"/>
                <w:b/>
              </w:rPr>
              <w:t>202</w:t>
            </w:r>
            <w:r w:rsidR="00163B07">
              <w:rPr>
                <w:rFonts w:asciiTheme="minorHAnsi" w:hAnsiTheme="minorHAnsi" w:cstheme="minorHAnsi"/>
                <w:b/>
              </w:rPr>
              <w:t>6</w:t>
            </w:r>
            <w:r w:rsidRPr="00953AC8">
              <w:rPr>
                <w:rFonts w:asciiTheme="minorHAnsi" w:hAnsiTheme="minorHAnsi" w:cstheme="minorHAnsi"/>
                <w:b/>
              </w:rPr>
              <w:t>.</w:t>
            </w:r>
          </w:p>
        </w:tc>
        <w:tc>
          <w:tcPr>
            <w:tcW w:w="1240" w:type="dxa"/>
            <w:shd w:val="clear" w:color="auto" w:fill="F2F2F2" w:themeFill="background1" w:themeFillShade="F2"/>
          </w:tcPr>
          <w:p w14:paraId="286C9F48" w14:textId="786BEBA5" w:rsidR="00CB37DA" w:rsidRPr="00953AC8" w:rsidRDefault="00CB37DA" w:rsidP="00B44F4F">
            <w:pPr>
              <w:pStyle w:val="NoSpacing"/>
              <w:jc w:val="center"/>
              <w:rPr>
                <w:rFonts w:asciiTheme="minorHAnsi" w:hAnsiTheme="minorHAnsi" w:cstheme="minorHAnsi"/>
                <w:b/>
              </w:rPr>
            </w:pPr>
            <w:r w:rsidRPr="00953AC8">
              <w:rPr>
                <w:rFonts w:asciiTheme="minorHAnsi" w:hAnsiTheme="minorHAnsi" w:cstheme="minorHAnsi"/>
                <w:b/>
              </w:rPr>
              <w:t>202</w:t>
            </w:r>
            <w:r w:rsidR="00163B07">
              <w:rPr>
                <w:rFonts w:asciiTheme="minorHAnsi" w:hAnsiTheme="minorHAnsi" w:cstheme="minorHAnsi"/>
                <w:b/>
              </w:rPr>
              <w:t>7</w:t>
            </w:r>
            <w:r w:rsidR="003A6021">
              <w:rPr>
                <w:rFonts w:asciiTheme="minorHAnsi" w:hAnsiTheme="minorHAnsi" w:cstheme="minorHAnsi"/>
                <w:b/>
              </w:rPr>
              <w:t>.</w:t>
            </w:r>
          </w:p>
        </w:tc>
        <w:tc>
          <w:tcPr>
            <w:tcW w:w="1224" w:type="dxa"/>
            <w:shd w:val="clear" w:color="auto" w:fill="F2F2F2" w:themeFill="background1" w:themeFillShade="F2"/>
          </w:tcPr>
          <w:p w14:paraId="6A274965" w14:textId="49209E05" w:rsidR="00CB37DA" w:rsidRPr="00953AC8" w:rsidRDefault="00CB37DA" w:rsidP="00B44F4F">
            <w:pPr>
              <w:pStyle w:val="NoSpacing"/>
              <w:jc w:val="center"/>
              <w:rPr>
                <w:rFonts w:asciiTheme="minorHAnsi" w:hAnsiTheme="minorHAnsi" w:cstheme="minorHAnsi"/>
                <w:b/>
              </w:rPr>
            </w:pPr>
            <w:r w:rsidRPr="00953AC8">
              <w:rPr>
                <w:rFonts w:asciiTheme="minorHAnsi" w:hAnsiTheme="minorHAnsi" w:cstheme="minorHAnsi"/>
                <w:b/>
              </w:rPr>
              <w:t>202</w:t>
            </w:r>
            <w:r w:rsidR="00163B07">
              <w:rPr>
                <w:rFonts w:asciiTheme="minorHAnsi" w:hAnsiTheme="minorHAnsi" w:cstheme="minorHAnsi"/>
                <w:b/>
              </w:rPr>
              <w:t>8</w:t>
            </w:r>
            <w:r w:rsidR="003A6021">
              <w:rPr>
                <w:rFonts w:asciiTheme="minorHAnsi" w:hAnsiTheme="minorHAnsi" w:cstheme="minorHAnsi"/>
                <w:b/>
              </w:rPr>
              <w:t>.</w:t>
            </w:r>
          </w:p>
        </w:tc>
      </w:tr>
      <w:tr w:rsidR="00957E73" w:rsidRPr="00953AC8" w14:paraId="281361B9" w14:textId="77777777" w:rsidTr="00957E73">
        <w:trPr>
          <w:trHeight w:val="208"/>
          <w:jc w:val="center"/>
        </w:trPr>
        <w:tc>
          <w:tcPr>
            <w:tcW w:w="654" w:type="dxa"/>
          </w:tcPr>
          <w:p w14:paraId="726A4B46" w14:textId="77777777" w:rsidR="00957E73" w:rsidRPr="00953AC8" w:rsidRDefault="00957E73" w:rsidP="00957E73">
            <w:pPr>
              <w:pStyle w:val="NoSpacing"/>
              <w:jc w:val="right"/>
              <w:rPr>
                <w:rFonts w:asciiTheme="minorHAnsi" w:hAnsiTheme="minorHAnsi" w:cstheme="minorHAnsi"/>
                <w:b/>
              </w:rPr>
            </w:pPr>
            <w:r w:rsidRPr="00953AC8">
              <w:rPr>
                <w:rFonts w:asciiTheme="minorHAnsi" w:hAnsiTheme="minorHAnsi" w:cstheme="minorHAnsi"/>
                <w:b/>
              </w:rPr>
              <w:t>1.</w:t>
            </w:r>
          </w:p>
        </w:tc>
        <w:tc>
          <w:tcPr>
            <w:tcW w:w="4720" w:type="dxa"/>
          </w:tcPr>
          <w:p w14:paraId="72D6B67D" w14:textId="3E70A247" w:rsidR="00957E73" w:rsidRPr="00953AC8" w:rsidRDefault="00957E73" w:rsidP="00957E73">
            <w:pPr>
              <w:pStyle w:val="NoSpacing"/>
              <w:rPr>
                <w:rFonts w:asciiTheme="minorHAnsi" w:hAnsiTheme="minorHAnsi" w:cstheme="minorHAnsi"/>
                <w:b/>
              </w:rPr>
            </w:pPr>
            <w:r w:rsidRPr="00953AC8">
              <w:rPr>
                <w:rFonts w:asciiTheme="minorHAnsi" w:eastAsiaTheme="minorHAnsi" w:hAnsiTheme="minorHAnsi" w:cstheme="minorHAnsi"/>
                <w:b/>
                <w:bCs/>
              </w:rPr>
              <w:t>Aktivnost A150101 Korištenje broda za čišćenje mora</w:t>
            </w:r>
          </w:p>
        </w:tc>
        <w:tc>
          <w:tcPr>
            <w:tcW w:w="1224" w:type="dxa"/>
            <w:vAlign w:val="bottom"/>
          </w:tcPr>
          <w:p w14:paraId="3223BD97" w14:textId="020F32A0" w:rsidR="00957E73" w:rsidRPr="003A6021" w:rsidRDefault="00957E73" w:rsidP="00957E73">
            <w:pPr>
              <w:pStyle w:val="NoSpacing"/>
              <w:jc w:val="center"/>
              <w:rPr>
                <w:rFonts w:asciiTheme="minorHAnsi" w:hAnsiTheme="minorHAnsi" w:cstheme="minorHAnsi"/>
                <w:b/>
              </w:rPr>
            </w:pPr>
            <w:r>
              <w:rPr>
                <w:rFonts w:asciiTheme="minorHAnsi" w:hAnsiTheme="minorHAnsi" w:cstheme="minorHAnsi"/>
                <w:b/>
                <w:bCs/>
              </w:rPr>
              <w:t>110.024</w:t>
            </w:r>
            <w:r w:rsidRPr="003A6021">
              <w:rPr>
                <w:rFonts w:asciiTheme="minorHAnsi" w:hAnsiTheme="minorHAnsi" w:cstheme="minorHAnsi"/>
                <w:b/>
                <w:bCs/>
              </w:rPr>
              <w:t xml:space="preserve">,00 </w:t>
            </w:r>
          </w:p>
        </w:tc>
        <w:tc>
          <w:tcPr>
            <w:tcW w:w="1240" w:type="dxa"/>
          </w:tcPr>
          <w:p w14:paraId="08524435" w14:textId="77777777" w:rsidR="00957E73" w:rsidRDefault="00957E73" w:rsidP="00957E73">
            <w:pPr>
              <w:pStyle w:val="NoSpacing"/>
              <w:jc w:val="center"/>
              <w:rPr>
                <w:rFonts w:asciiTheme="minorHAnsi" w:hAnsiTheme="minorHAnsi" w:cstheme="minorHAnsi"/>
                <w:b/>
                <w:bCs/>
              </w:rPr>
            </w:pPr>
          </w:p>
          <w:p w14:paraId="202D1E27" w14:textId="7B65B80A" w:rsidR="00957E73" w:rsidRPr="003A6021" w:rsidRDefault="00957E73" w:rsidP="00957E73">
            <w:pPr>
              <w:pStyle w:val="NoSpacing"/>
              <w:jc w:val="center"/>
              <w:rPr>
                <w:rFonts w:asciiTheme="minorHAnsi" w:hAnsiTheme="minorHAnsi" w:cstheme="minorHAnsi"/>
                <w:b/>
              </w:rPr>
            </w:pPr>
            <w:r w:rsidRPr="002A3DE4">
              <w:rPr>
                <w:rFonts w:asciiTheme="minorHAnsi" w:hAnsiTheme="minorHAnsi" w:cstheme="minorHAnsi"/>
                <w:b/>
                <w:bCs/>
              </w:rPr>
              <w:t xml:space="preserve">110.024,00 </w:t>
            </w:r>
          </w:p>
        </w:tc>
        <w:tc>
          <w:tcPr>
            <w:tcW w:w="1224" w:type="dxa"/>
          </w:tcPr>
          <w:p w14:paraId="10828CF1" w14:textId="77777777" w:rsidR="00957E73" w:rsidRDefault="00957E73" w:rsidP="00957E73">
            <w:pPr>
              <w:pStyle w:val="NoSpacing"/>
              <w:jc w:val="center"/>
              <w:rPr>
                <w:rFonts w:asciiTheme="minorHAnsi" w:hAnsiTheme="minorHAnsi" w:cstheme="minorHAnsi"/>
                <w:b/>
                <w:bCs/>
              </w:rPr>
            </w:pPr>
          </w:p>
          <w:p w14:paraId="7DEA7EE7" w14:textId="332AEAE8" w:rsidR="00957E73" w:rsidRPr="003A6021" w:rsidRDefault="00957E73" w:rsidP="00957E73">
            <w:pPr>
              <w:pStyle w:val="NoSpacing"/>
              <w:jc w:val="center"/>
              <w:rPr>
                <w:rFonts w:asciiTheme="minorHAnsi" w:hAnsiTheme="minorHAnsi" w:cstheme="minorHAnsi"/>
                <w:b/>
              </w:rPr>
            </w:pPr>
            <w:r w:rsidRPr="002A3DE4">
              <w:rPr>
                <w:rFonts w:asciiTheme="minorHAnsi" w:hAnsiTheme="minorHAnsi" w:cstheme="minorHAnsi"/>
                <w:b/>
                <w:bCs/>
              </w:rPr>
              <w:t xml:space="preserve">110.024,00 </w:t>
            </w:r>
          </w:p>
        </w:tc>
      </w:tr>
      <w:tr w:rsidR="00957E73" w:rsidRPr="00953AC8" w14:paraId="74FA3D3C" w14:textId="77777777" w:rsidTr="00957E73">
        <w:trPr>
          <w:trHeight w:val="330"/>
          <w:jc w:val="center"/>
        </w:trPr>
        <w:tc>
          <w:tcPr>
            <w:tcW w:w="654" w:type="dxa"/>
          </w:tcPr>
          <w:p w14:paraId="0A98CF27" w14:textId="77777777" w:rsidR="003A6021" w:rsidRPr="00953AC8" w:rsidRDefault="003A6021" w:rsidP="003A6021">
            <w:pPr>
              <w:pStyle w:val="NoSpacing"/>
              <w:jc w:val="right"/>
              <w:rPr>
                <w:rFonts w:asciiTheme="minorHAnsi" w:hAnsiTheme="minorHAnsi" w:cstheme="minorHAnsi"/>
                <w:b/>
              </w:rPr>
            </w:pPr>
            <w:r w:rsidRPr="00953AC8">
              <w:rPr>
                <w:rFonts w:asciiTheme="minorHAnsi" w:hAnsiTheme="minorHAnsi" w:cstheme="minorHAnsi"/>
                <w:b/>
              </w:rPr>
              <w:t>2.</w:t>
            </w:r>
          </w:p>
        </w:tc>
        <w:tc>
          <w:tcPr>
            <w:tcW w:w="4720" w:type="dxa"/>
          </w:tcPr>
          <w:p w14:paraId="234FAF96" w14:textId="3F68D72A" w:rsidR="003A6021" w:rsidRPr="00953AC8" w:rsidRDefault="003A6021" w:rsidP="003A6021">
            <w:pPr>
              <w:pStyle w:val="NoSpacing"/>
              <w:rPr>
                <w:rFonts w:asciiTheme="minorHAnsi" w:hAnsiTheme="minorHAnsi" w:cstheme="minorHAnsi"/>
                <w:b/>
              </w:rPr>
            </w:pPr>
            <w:r w:rsidRPr="00953AC8">
              <w:rPr>
                <w:rFonts w:asciiTheme="minorHAnsi" w:eastAsiaTheme="minorHAnsi" w:hAnsiTheme="minorHAnsi" w:cstheme="minorHAnsi"/>
                <w:b/>
                <w:bCs/>
              </w:rPr>
              <w:t>Aktivnost A150102 Provedba plana intervencija kod iznenadnih onečišćenja mora</w:t>
            </w:r>
          </w:p>
        </w:tc>
        <w:tc>
          <w:tcPr>
            <w:tcW w:w="1224" w:type="dxa"/>
            <w:vAlign w:val="bottom"/>
          </w:tcPr>
          <w:p w14:paraId="28250CA3" w14:textId="77777777" w:rsidR="00163B07" w:rsidRDefault="00163B07" w:rsidP="00163B07">
            <w:pPr>
              <w:rPr>
                <w:rFonts w:ascii="Arial" w:eastAsia="Times New Roman" w:hAnsi="Arial" w:cs="Arial"/>
                <w:b/>
                <w:bCs/>
                <w:color w:val="000000"/>
                <w:sz w:val="20"/>
                <w:szCs w:val="20"/>
              </w:rPr>
            </w:pPr>
            <w:r>
              <w:rPr>
                <w:rFonts w:ascii="Arial" w:hAnsi="Arial" w:cs="Arial"/>
                <w:b/>
                <w:bCs/>
                <w:color w:val="000000"/>
                <w:sz w:val="20"/>
                <w:szCs w:val="20"/>
              </w:rPr>
              <w:t>56.028,00</w:t>
            </w:r>
          </w:p>
          <w:p w14:paraId="430FCB9C" w14:textId="14ED3592" w:rsidR="003A6021" w:rsidRPr="003A6021" w:rsidRDefault="003A6021" w:rsidP="003A6021">
            <w:pPr>
              <w:pStyle w:val="NoSpacing"/>
              <w:jc w:val="center"/>
              <w:rPr>
                <w:rFonts w:asciiTheme="minorHAnsi" w:hAnsiTheme="minorHAnsi" w:cstheme="minorHAnsi"/>
                <w:b/>
              </w:rPr>
            </w:pPr>
          </w:p>
        </w:tc>
        <w:tc>
          <w:tcPr>
            <w:tcW w:w="1240" w:type="dxa"/>
            <w:vAlign w:val="bottom"/>
          </w:tcPr>
          <w:p w14:paraId="60C3F9BB" w14:textId="77777777" w:rsidR="00163B07" w:rsidRDefault="00163B07" w:rsidP="00163B07">
            <w:pPr>
              <w:rPr>
                <w:rFonts w:ascii="Arial" w:eastAsia="Times New Roman" w:hAnsi="Arial" w:cs="Arial"/>
                <w:b/>
                <w:bCs/>
                <w:color w:val="000000"/>
                <w:sz w:val="20"/>
                <w:szCs w:val="20"/>
              </w:rPr>
            </w:pPr>
            <w:r>
              <w:rPr>
                <w:rFonts w:ascii="Arial" w:hAnsi="Arial" w:cs="Arial"/>
                <w:b/>
                <w:bCs/>
                <w:color w:val="000000"/>
                <w:sz w:val="20"/>
                <w:szCs w:val="20"/>
              </w:rPr>
              <w:t>56.028,00</w:t>
            </w:r>
          </w:p>
          <w:p w14:paraId="5002E967" w14:textId="13AF4862" w:rsidR="003A6021" w:rsidRPr="003A6021" w:rsidRDefault="003A6021" w:rsidP="003A6021">
            <w:pPr>
              <w:pStyle w:val="NoSpacing"/>
              <w:jc w:val="center"/>
              <w:rPr>
                <w:rFonts w:asciiTheme="minorHAnsi" w:hAnsiTheme="minorHAnsi" w:cstheme="minorHAnsi"/>
                <w:b/>
              </w:rPr>
            </w:pPr>
          </w:p>
        </w:tc>
        <w:tc>
          <w:tcPr>
            <w:tcW w:w="1224" w:type="dxa"/>
            <w:vAlign w:val="bottom"/>
          </w:tcPr>
          <w:p w14:paraId="6366B7D7" w14:textId="77777777" w:rsidR="00163B07" w:rsidRDefault="00163B07" w:rsidP="00163B07">
            <w:pPr>
              <w:rPr>
                <w:rFonts w:ascii="Arial" w:eastAsia="Times New Roman" w:hAnsi="Arial" w:cs="Arial"/>
                <w:b/>
                <w:bCs/>
                <w:color w:val="000000"/>
                <w:sz w:val="20"/>
                <w:szCs w:val="20"/>
              </w:rPr>
            </w:pPr>
            <w:r>
              <w:rPr>
                <w:rFonts w:ascii="Arial" w:hAnsi="Arial" w:cs="Arial"/>
                <w:b/>
                <w:bCs/>
                <w:color w:val="000000"/>
                <w:sz w:val="20"/>
                <w:szCs w:val="20"/>
              </w:rPr>
              <w:t>56.028,00</w:t>
            </w:r>
          </w:p>
          <w:p w14:paraId="1AC0E412" w14:textId="23125D94" w:rsidR="003A6021" w:rsidRPr="003A6021" w:rsidRDefault="003A6021" w:rsidP="003A6021">
            <w:pPr>
              <w:pStyle w:val="NoSpacing"/>
              <w:jc w:val="center"/>
              <w:rPr>
                <w:rFonts w:asciiTheme="minorHAnsi" w:hAnsiTheme="minorHAnsi" w:cstheme="minorHAnsi"/>
                <w:b/>
              </w:rPr>
            </w:pPr>
          </w:p>
        </w:tc>
      </w:tr>
      <w:tr w:rsidR="00957E73" w:rsidRPr="00953AC8" w14:paraId="6E9710CB" w14:textId="77777777" w:rsidTr="00957E73">
        <w:trPr>
          <w:trHeight w:val="458"/>
          <w:jc w:val="center"/>
        </w:trPr>
        <w:tc>
          <w:tcPr>
            <w:tcW w:w="654" w:type="dxa"/>
          </w:tcPr>
          <w:p w14:paraId="3F0C1790" w14:textId="729BE017" w:rsidR="003A6021" w:rsidRPr="00953AC8" w:rsidRDefault="003A6021" w:rsidP="003A6021">
            <w:pPr>
              <w:pStyle w:val="NoSpacing"/>
              <w:jc w:val="right"/>
              <w:rPr>
                <w:rFonts w:asciiTheme="minorHAnsi" w:hAnsiTheme="minorHAnsi" w:cstheme="minorHAnsi"/>
                <w:b/>
              </w:rPr>
            </w:pPr>
            <w:r w:rsidRPr="00953AC8">
              <w:rPr>
                <w:rFonts w:asciiTheme="minorHAnsi" w:hAnsiTheme="minorHAnsi" w:cstheme="minorHAnsi"/>
                <w:b/>
              </w:rPr>
              <w:t>3.</w:t>
            </w:r>
          </w:p>
        </w:tc>
        <w:tc>
          <w:tcPr>
            <w:tcW w:w="4720" w:type="dxa"/>
          </w:tcPr>
          <w:p w14:paraId="5FDD6E92" w14:textId="77777777" w:rsidR="003A6021" w:rsidRPr="00953AC8" w:rsidRDefault="003A6021" w:rsidP="003A6021">
            <w:pPr>
              <w:autoSpaceDE w:val="0"/>
              <w:autoSpaceDN w:val="0"/>
              <w:adjustRightInd w:val="0"/>
              <w:jc w:val="left"/>
              <w:rPr>
                <w:rFonts w:asciiTheme="minorHAnsi" w:eastAsiaTheme="minorHAnsi" w:hAnsiTheme="minorHAnsi" w:cstheme="minorHAnsi"/>
                <w:b/>
                <w:bCs/>
                <w:sz w:val="22"/>
              </w:rPr>
            </w:pPr>
            <w:r w:rsidRPr="00953AC8">
              <w:rPr>
                <w:rFonts w:asciiTheme="minorHAnsi" w:eastAsiaTheme="minorHAnsi" w:hAnsiTheme="minorHAnsi" w:cstheme="minorHAnsi"/>
                <w:b/>
                <w:bCs/>
                <w:sz w:val="22"/>
              </w:rPr>
              <w:t>Aktivnost A150103 Zavod za javno zdravstvo - praćenje kakvoće morske vode za</w:t>
            </w:r>
          </w:p>
          <w:p w14:paraId="4DF0D763" w14:textId="4CE7B500" w:rsidR="003A6021" w:rsidRPr="00953AC8" w:rsidRDefault="003A6021" w:rsidP="003A6021">
            <w:pPr>
              <w:pStyle w:val="NoSpacing"/>
              <w:rPr>
                <w:rFonts w:asciiTheme="minorHAnsi" w:hAnsiTheme="minorHAnsi" w:cstheme="minorHAnsi"/>
                <w:b/>
              </w:rPr>
            </w:pPr>
            <w:r w:rsidRPr="00953AC8">
              <w:rPr>
                <w:rFonts w:asciiTheme="minorHAnsi" w:eastAsiaTheme="minorHAnsi" w:hAnsiTheme="minorHAnsi" w:cstheme="minorHAnsi"/>
                <w:b/>
                <w:bCs/>
              </w:rPr>
              <w:t>kupanje i rekreaciju</w:t>
            </w:r>
          </w:p>
        </w:tc>
        <w:tc>
          <w:tcPr>
            <w:tcW w:w="1224" w:type="dxa"/>
            <w:vAlign w:val="bottom"/>
          </w:tcPr>
          <w:p w14:paraId="2B83D645" w14:textId="431DAEBB" w:rsidR="003A6021" w:rsidRPr="003A6021" w:rsidRDefault="003A6021" w:rsidP="00163B07">
            <w:pPr>
              <w:pStyle w:val="NoSpacing"/>
              <w:jc w:val="center"/>
              <w:rPr>
                <w:rFonts w:asciiTheme="minorHAnsi" w:hAnsiTheme="minorHAnsi" w:cstheme="minorHAnsi"/>
                <w:b/>
              </w:rPr>
            </w:pPr>
            <w:r w:rsidRPr="003A6021">
              <w:rPr>
                <w:rFonts w:asciiTheme="minorHAnsi" w:hAnsiTheme="minorHAnsi" w:cstheme="minorHAnsi"/>
                <w:b/>
                <w:bCs/>
              </w:rPr>
              <w:t>1</w:t>
            </w:r>
            <w:r w:rsidR="00163B07">
              <w:rPr>
                <w:rFonts w:asciiTheme="minorHAnsi" w:hAnsiTheme="minorHAnsi" w:cstheme="minorHAnsi"/>
                <w:b/>
                <w:bCs/>
              </w:rPr>
              <w:t>10.000</w:t>
            </w:r>
            <w:r w:rsidRPr="003A6021">
              <w:rPr>
                <w:rFonts w:asciiTheme="minorHAnsi" w:hAnsiTheme="minorHAnsi" w:cstheme="minorHAnsi"/>
                <w:b/>
                <w:bCs/>
              </w:rPr>
              <w:t xml:space="preserve">,00 </w:t>
            </w:r>
          </w:p>
        </w:tc>
        <w:tc>
          <w:tcPr>
            <w:tcW w:w="1240" w:type="dxa"/>
            <w:vAlign w:val="bottom"/>
          </w:tcPr>
          <w:p w14:paraId="7BBFDEB8" w14:textId="305C8D94" w:rsidR="003A6021" w:rsidRPr="003A6021" w:rsidRDefault="00163B07" w:rsidP="003A6021">
            <w:pPr>
              <w:pStyle w:val="NoSpacing"/>
              <w:jc w:val="center"/>
              <w:rPr>
                <w:rFonts w:asciiTheme="minorHAnsi" w:hAnsiTheme="minorHAnsi" w:cstheme="minorHAnsi"/>
                <w:b/>
              </w:rPr>
            </w:pPr>
            <w:r w:rsidRPr="003A6021">
              <w:rPr>
                <w:rFonts w:asciiTheme="minorHAnsi" w:hAnsiTheme="minorHAnsi" w:cstheme="minorHAnsi"/>
                <w:b/>
                <w:bCs/>
              </w:rPr>
              <w:t>1</w:t>
            </w:r>
            <w:r>
              <w:rPr>
                <w:rFonts w:asciiTheme="minorHAnsi" w:hAnsiTheme="minorHAnsi" w:cstheme="minorHAnsi"/>
                <w:b/>
                <w:bCs/>
              </w:rPr>
              <w:t>10.000</w:t>
            </w:r>
            <w:r w:rsidRPr="003A6021">
              <w:rPr>
                <w:rFonts w:asciiTheme="minorHAnsi" w:hAnsiTheme="minorHAnsi" w:cstheme="minorHAnsi"/>
                <w:b/>
                <w:bCs/>
              </w:rPr>
              <w:t>,00</w:t>
            </w:r>
          </w:p>
        </w:tc>
        <w:tc>
          <w:tcPr>
            <w:tcW w:w="1224" w:type="dxa"/>
            <w:vAlign w:val="bottom"/>
          </w:tcPr>
          <w:p w14:paraId="0AD027E4" w14:textId="25F6B6A9" w:rsidR="003A6021" w:rsidRPr="003A6021" w:rsidRDefault="00163B07" w:rsidP="003A6021">
            <w:pPr>
              <w:pStyle w:val="NoSpacing"/>
              <w:jc w:val="center"/>
              <w:rPr>
                <w:rFonts w:asciiTheme="minorHAnsi" w:hAnsiTheme="minorHAnsi" w:cstheme="minorHAnsi"/>
                <w:b/>
              </w:rPr>
            </w:pPr>
            <w:r w:rsidRPr="003A6021">
              <w:rPr>
                <w:rFonts w:asciiTheme="minorHAnsi" w:hAnsiTheme="minorHAnsi" w:cstheme="minorHAnsi"/>
                <w:b/>
                <w:bCs/>
              </w:rPr>
              <w:t>1</w:t>
            </w:r>
            <w:r>
              <w:rPr>
                <w:rFonts w:asciiTheme="minorHAnsi" w:hAnsiTheme="minorHAnsi" w:cstheme="minorHAnsi"/>
                <w:b/>
                <w:bCs/>
              </w:rPr>
              <w:t>10.000</w:t>
            </w:r>
            <w:r w:rsidRPr="003A6021">
              <w:rPr>
                <w:rFonts w:asciiTheme="minorHAnsi" w:hAnsiTheme="minorHAnsi" w:cstheme="minorHAnsi"/>
                <w:b/>
                <w:bCs/>
              </w:rPr>
              <w:t>,00</w:t>
            </w:r>
          </w:p>
        </w:tc>
      </w:tr>
      <w:tr w:rsidR="00957E73" w:rsidRPr="00953AC8" w14:paraId="679F4AB3" w14:textId="77777777" w:rsidTr="00957E73">
        <w:trPr>
          <w:trHeight w:val="983"/>
          <w:jc w:val="center"/>
        </w:trPr>
        <w:tc>
          <w:tcPr>
            <w:tcW w:w="654" w:type="dxa"/>
          </w:tcPr>
          <w:p w14:paraId="0037907F" w14:textId="38B3F086" w:rsidR="003A6021" w:rsidRPr="00953AC8" w:rsidRDefault="003A6021" w:rsidP="003A6021">
            <w:pPr>
              <w:pStyle w:val="NoSpacing"/>
              <w:jc w:val="right"/>
              <w:rPr>
                <w:rFonts w:asciiTheme="minorHAnsi" w:hAnsiTheme="minorHAnsi" w:cstheme="minorHAnsi"/>
                <w:b/>
              </w:rPr>
            </w:pPr>
            <w:r w:rsidRPr="00953AC8">
              <w:rPr>
                <w:rFonts w:asciiTheme="minorHAnsi" w:hAnsiTheme="minorHAnsi" w:cstheme="minorHAnsi"/>
                <w:b/>
              </w:rPr>
              <w:t>4.</w:t>
            </w:r>
          </w:p>
        </w:tc>
        <w:tc>
          <w:tcPr>
            <w:tcW w:w="4720" w:type="dxa"/>
          </w:tcPr>
          <w:p w14:paraId="6EAEFB20" w14:textId="3665DEE5" w:rsidR="003A6021" w:rsidRPr="00953AC8" w:rsidRDefault="003A6021" w:rsidP="003A6021">
            <w:pPr>
              <w:pStyle w:val="NoSpacing"/>
              <w:rPr>
                <w:rFonts w:asciiTheme="minorHAnsi" w:hAnsiTheme="minorHAnsi" w:cstheme="minorHAnsi"/>
                <w:b/>
              </w:rPr>
            </w:pPr>
            <w:r w:rsidRPr="00953AC8">
              <w:rPr>
                <w:rFonts w:asciiTheme="minorHAnsi" w:hAnsiTheme="minorHAnsi" w:cstheme="minorHAnsi"/>
                <w:b/>
              </w:rPr>
              <w:t>Aktivnost A150104 Sufinanciranje projekta i programa udruga i institucija iz područja zaštite okoliša i prirode</w:t>
            </w:r>
          </w:p>
        </w:tc>
        <w:tc>
          <w:tcPr>
            <w:tcW w:w="1224" w:type="dxa"/>
            <w:vAlign w:val="bottom"/>
          </w:tcPr>
          <w:p w14:paraId="49E4F429" w14:textId="1E943B01" w:rsidR="003A6021" w:rsidRPr="003A6021" w:rsidRDefault="003A6021" w:rsidP="003A6021">
            <w:pPr>
              <w:pStyle w:val="NoSpacing"/>
              <w:jc w:val="center"/>
              <w:rPr>
                <w:rFonts w:asciiTheme="minorHAnsi" w:hAnsiTheme="minorHAnsi" w:cstheme="minorHAnsi"/>
                <w:b/>
              </w:rPr>
            </w:pPr>
            <w:r w:rsidRPr="003A6021">
              <w:rPr>
                <w:rFonts w:asciiTheme="minorHAnsi" w:hAnsiTheme="minorHAnsi" w:cstheme="minorHAnsi"/>
                <w:b/>
                <w:bCs/>
              </w:rPr>
              <w:t xml:space="preserve">32.000,00 </w:t>
            </w:r>
          </w:p>
        </w:tc>
        <w:tc>
          <w:tcPr>
            <w:tcW w:w="1240" w:type="dxa"/>
            <w:vAlign w:val="bottom"/>
          </w:tcPr>
          <w:p w14:paraId="6F77A295" w14:textId="50F04FE5" w:rsidR="003A6021" w:rsidRPr="003A6021" w:rsidRDefault="003A6021" w:rsidP="003A6021">
            <w:pPr>
              <w:pStyle w:val="NoSpacing"/>
              <w:jc w:val="center"/>
              <w:rPr>
                <w:rFonts w:asciiTheme="minorHAnsi" w:hAnsiTheme="minorHAnsi" w:cstheme="minorHAnsi"/>
                <w:b/>
              </w:rPr>
            </w:pPr>
            <w:r w:rsidRPr="003A6021">
              <w:rPr>
                <w:rFonts w:asciiTheme="minorHAnsi" w:hAnsiTheme="minorHAnsi" w:cstheme="minorHAnsi"/>
                <w:b/>
                <w:bCs/>
              </w:rPr>
              <w:t xml:space="preserve">32.000,00 </w:t>
            </w:r>
          </w:p>
        </w:tc>
        <w:tc>
          <w:tcPr>
            <w:tcW w:w="1224" w:type="dxa"/>
            <w:vAlign w:val="bottom"/>
          </w:tcPr>
          <w:p w14:paraId="5BA5183A" w14:textId="62ADB4EC" w:rsidR="003A6021" w:rsidRPr="003A6021" w:rsidRDefault="003A6021" w:rsidP="003A6021">
            <w:pPr>
              <w:pStyle w:val="NoSpacing"/>
              <w:jc w:val="center"/>
              <w:rPr>
                <w:rFonts w:asciiTheme="minorHAnsi" w:hAnsiTheme="minorHAnsi" w:cstheme="minorHAnsi"/>
                <w:b/>
              </w:rPr>
            </w:pPr>
            <w:r w:rsidRPr="003A6021">
              <w:rPr>
                <w:rFonts w:asciiTheme="minorHAnsi" w:hAnsiTheme="minorHAnsi" w:cstheme="minorHAnsi"/>
                <w:b/>
                <w:bCs/>
              </w:rPr>
              <w:t xml:space="preserve">32.000,00 </w:t>
            </w:r>
          </w:p>
        </w:tc>
      </w:tr>
      <w:tr w:rsidR="00957E73" w:rsidRPr="00953AC8" w14:paraId="506ABFDB" w14:textId="77777777" w:rsidTr="00957E73">
        <w:trPr>
          <w:trHeight w:val="220"/>
          <w:jc w:val="center"/>
        </w:trPr>
        <w:tc>
          <w:tcPr>
            <w:tcW w:w="654" w:type="dxa"/>
          </w:tcPr>
          <w:p w14:paraId="2A4530C8" w14:textId="5C7933B7" w:rsidR="00952E13" w:rsidRPr="00953AC8" w:rsidRDefault="00163B07" w:rsidP="00B44F4F">
            <w:pPr>
              <w:pStyle w:val="NoSpacing"/>
              <w:jc w:val="right"/>
              <w:rPr>
                <w:rFonts w:asciiTheme="minorHAnsi" w:hAnsiTheme="minorHAnsi" w:cstheme="minorHAnsi"/>
                <w:b/>
              </w:rPr>
            </w:pPr>
            <w:r>
              <w:rPr>
                <w:rFonts w:asciiTheme="minorHAnsi" w:hAnsiTheme="minorHAnsi" w:cstheme="minorHAnsi"/>
                <w:b/>
              </w:rPr>
              <w:lastRenderedPageBreak/>
              <w:t>5</w:t>
            </w:r>
            <w:r w:rsidR="00952E13" w:rsidRPr="00953AC8">
              <w:rPr>
                <w:rFonts w:asciiTheme="minorHAnsi" w:hAnsiTheme="minorHAnsi" w:cstheme="minorHAnsi"/>
                <w:b/>
              </w:rPr>
              <w:t>.</w:t>
            </w:r>
          </w:p>
        </w:tc>
        <w:tc>
          <w:tcPr>
            <w:tcW w:w="4720" w:type="dxa"/>
          </w:tcPr>
          <w:p w14:paraId="3B6D207A" w14:textId="4131880A" w:rsidR="00952E13" w:rsidRPr="00953AC8" w:rsidRDefault="00952E13" w:rsidP="00952E13">
            <w:pPr>
              <w:autoSpaceDE w:val="0"/>
              <w:autoSpaceDN w:val="0"/>
              <w:adjustRightInd w:val="0"/>
              <w:jc w:val="left"/>
              <w:rPr>
                <w:rFonts w:asciiTheme="minorHAnsi" w:hAnsiTheme="minorHAnsi" w:cstheme="minorHAnsi"/>
                <w:b/>
                <w:sz w:val="22"/>
              </w:rPr>
            </w:pPr>
            <w:r w:rsidRPr="00953AC8">
              <w:rPr>
                <w:rFonts w:asciiTheme="minorHAnsi" w:eastAsiaTheme="minorHAnsi" w:hAnsiTheme="minorHAnsi" w:cstheme="minorHAnsi"/>
                <w:b/>
                <w:bCs/>
                <w:sz w:val="22"/>
              </w:rPr>
              <w:t>Kapitalni projekt  K150105 Dokumenti zaštite okoliša</w:t>
            </w:r>
          </w:p>
        </w:tc>
        <w:tc>
          <w:tcPr>
            <w:tcW w:w="1224" w:type="dxa"/>
          </w:tcPr>
          <w:p w14:paraId="786D6870" w14:textId="77777777" w:rsidR="00957E73" w:rsidRDefault="00957E73" w:rsidP="00E538A4">
            <w:pPr>
              <w:pStyle w:val="NoSpacing"/>
              <w:jc w:val="center"/>
              <w:rPr>
                <w:rFonts w:asciiTheme="minorHAnsi" w:hAnsiTheme="minorHAnsi" w:cstheme="minorHAnsi"/>
                <w:b/>
              </w:rPr>
            </w:pPr>
          </w:p>
          <w:p w14:paraId="6483CE85" w14:textId="37BF4388" w:rsidR="00952E13" w:rsidRPr="003A6021" w:rsidRDefault="00163B07" w:rsidP="00E538A4">
            <w:pPr>
              <w:pStyle w:val="NoSpacing"/>
              <w:jc w:val="center"/>
              <w:rPr>
                <w:rFonts w:asciiTheme="minorHAnsi" w:hAnsiTheme="minorHAnsi" w:cstheme="minorHAnsi"/>
                <w:b/>
              </w:rPr>
            </w:pPr>
            <w:r>
              <w:rPr>
                <w:rFonts w:asciiTheme="minorHAnsi" w:hAnsiTheme="minorHAnsi" w:cstheme="minorHAnsi"/>
                <w:b/>
              </w:rPr>
              <w:t>10</w:t>
            </w:r>
            <w:r w:rsidR="00862B8F" w:rsidRPr="003A6021">
              <w:rPr>
                <w:rFonts w:asciiTheme="minorHAnsi" w:hAnsiTheme="minorHAnsi" w:cstheme="minorHAnsi"/>
                <w:b/>
              </w:rPr>
              <w:t>.</w:t>
            </w:r>
            <w:r w:rsidR="00BA6896" w:rsidRPr="003A6021">
              <w:rPr>
                <w:rFonts w:asciiTheme="minorHAnsi" w:hAnsiTheme="minorHAnsi" w:cstheme="minorHAnsi"/>
                <w:b/>
              </w:rPr>
              <w:t>000</w:t>
            </w:r>
            <w:r w:rsidR="003A6021" w:rsidRPr="003A6021">
              <w:rPr>
                <w:rFonts w:asciiTheme="minorHAnsi" w:hAnsiTheme="minorHAnsi" w:cstheme="minorHAnsi"/>
                <w:b/>
              </w:rPr>
              <w:t>,00</w:t>
            </w:r>
          </w:p>
        </w:tc>
        <w:tc>
          <w:tcPr>
            <w:tcW w:w="1240" w:type="dxa"/>
          </w:tcPr>
          <w:p w14:paraId="4C84AAD1" w14:textId="77777777" w:rsidR="00957E73" w:rsidRDefault="00957E73" w:rsidP="003A6021">
            <w:pPr>
              <w:pStyle w:val="NoSpacing"/>
              <w:jc w:val="center"/>
              <w:rPr>
                <w:rFonts w:asciiTheme="minorHAnsi" w:hAnsiTheme="minorHAnsi" w:cstheme="minorHAnsi"/>
                <w:b/>
              </w:rPr>
            </w:pPr>
          </w:p>
          <w:p w14:paraId="2F96BB3B" w14:textId="3F8E7DB7" w:rsidR="00952E13" w:rsidRPr="003A6021" w:rsidRDefault="00BA6896" w:rsidP="003A6021">
            <w:pPr>
              <w:pStyle w:val="NoSpacing"/>
              <w:jc w:val="center"/>
              <w:rPr>
                <w:rFonts w:asciiTheme="minorHAnsi" w:hAnsiTheme="minorHAnsi" w:cstheme="minorHAnsi"/>
                <w:b/>
              </w:rPr>
            </w:pPr>
            <w:r w:rsidRPr="003A6021">
              <w:rPr>
                <w:rFonts w:asciiTheme="minorHAnsi" w:hAnsiTheme="minorHAnsi" w:cstheme="minorHAnsi"/>
                <w:b/>
              </w:rPr>
              <w:t>1</w:t>
            </w:r>
            <w:r w:rsidR="00163B07">
              <w:rPr>
                <w:rFonts w:asciiTheme="minorHAnsi" w:hAnsiTheme="minorHAnsi" w:cstheme="minorHAnsi"/>
                <w:b/>
              </w:rPr>
              <w:t>0</w:t>
            </w:r>
            <w:r w:rsidR="003A6021" w:rsidRPr="003A6021">
              <w:rPr>
                <w:rFonts w:asciiTheme="minorHAnsi" w:hAnsiTheme="minorHAnsi" w:cstheme="minorHAnsi"/>
                <w:b/>
              </w:rPr>
              <w:t>0</w:t>
            </w:r>
            <w:r w:rsidR="00862B8F" w:rsidRPr="003A6021">
              <w:rPr>
                <w:rFonts w:asciiTheme="minorHAnsi" w:hAnsiTheme="minorHAnsi" w:cstheme="minorHAnsi"/>
                <w:b/>
              </w:rPr>
              <w:t>.</w:t>
            </w:r>
            <w:r w:rsidRPr="003A6021">
              <w:rPr>
                <w:rFonts w:asciiTheme="minorHAnsi" w:hAnsiTheme="minorHAnsi" w:cstheme="minorHAnsi"/>
                <w:b/>
              </w:rPr>
              <w:t>000</w:t>
            </w:r>
            <w:r w:rsidR="003A6021" w:rsidRPr="003A6021">
              <w:rPr>
                <w:rFonts w:asciiTheme="minorHAnsi" w:hAnsiTheme="minorHAnsi" w:cstheme="minorHAnsi"/>
                <w:b/>
              </w:rPr>
              <w:t>,00</w:t>
            </w:r>
          </w:p>
        </w:tc>
        <w:tc>
          <w:tcPr>
            <w:tcW w:w="1224" w:type="dxa"/>
          </w:tcPr>
          <w:p w14:paraId="67AA42B0" w14:textId="77777777" w:rsidR="00957E73" w:rsidRDefault="00957E73" w:rsidP="003A6021">
            <w:pPr>
              <w:pStyle w:val="NoSpacing"/>
              <w:jc w:val="center"/>
              <w:rPr>
                <w:rFonts w:asciiTheme="minorHAnsi" w:hAnsiTheme="minorHAnsi" w:cstheme="minorHAnsi"/>
                <w:b/>
              </w:rPr>
            </w:pPr>
          </w:p>
          <w:p w14:paraId="44998406" w14:textId="501E010A" w:rsidR="00952E13" w:rsidRPr="003A6021" w:rsidRDefault="00163B07" w:rsidP="003A6021">
            <w:pPr>
              <w:pStyle w:val="NoSpacing"/>
              <w:jc w:val="center"/>
              <w:rPr>
                <w:rFonts w:asciiTheme="minorHAnsi" w:hAnsiTheme="minorHAnsi" w:cstheme="minorHAnsi"/>
                <w:b/>
              </w:rPr>
            </w:pPr>
            <w:r>
              <w:rPr>
                <w:rFonts w:asciiTheme="minorHAnsi" w:hAnsiTheme="minorHAnsi" w:cstheme="minorHAnsi"/>
                <w:b/>
              </w:rPr>
              <w:t>1</w:t>
            </w:r>
            <w:r w:rsidR="003A6021" w:rsidRPr="003A6021">
              <w:rPr>
                <w:rFonts w:asciiTheme="minorHAnsi" w:hAnsiTheme="minorHAnsi" w:cstheme="minorHAnsi"/>
                <w:b/>
              </w:rPr>
              <w:t>0</w:t>
            </w:r>
            <w:r w:rsidR="00862B8F" w:rsidRPr="003A6021">
              <w:rPr>
                <w:rFonts w:asciiTheme="minorHAnsi" w:hAnsiTheme="minorHAnsi" w:cstheme="minorHAnsi"/>
                <w:b/>
              </w:rPr>
              <w:t>.</w:t>
            </w:r>
            <w:r w:rsidR="00BA6896" w:rsidRPr="003A6021">
              <w:rPr>
                <w:rFonts w:asciiTheme="minorHAnsi" w:hAnsiTheme="minorHAnsi" w:cstheme="minorHAnsi"/>
                <w:b/>
              </w:rPr>
              <w:t>000</w:t>
            </w:r>
            <w:r w:rsidR="003A6021" w:rsidRPr="003A6021">
              <w:rPr>
                <w:rFonts w:asciiTheme="minorHAnsi" w:hAnsiTheme="minorHAnsi" w:cstheme="minorHAnsi"/>
                <w:b/>
              </w:rPr>
              <w:t>,00</w:t>
            </w:r>
          </w:p>
        </w:tc>
      </w:tr>
      <w:tr w:rsidR="00957E73" w:rsidRPr="00953AC8" w14:paraId="61FF853B" w14:textId="77777777" w:rsidTr="00957E73">
        <w:trPr>
          <w:trHeight w:val="330"/>
          <w:jc w:val="center"/>
        </w:trPr>
        <w:tc>
          <w:tcPr>
            <w:tcW w:w="654" w:type="dxa"/>
          </w:tcPr>
          <w:p w14:paraId="5B032C2E" w14:textId="1E4E946A" w:rsidR="00952E13" w:rsidRPr="00953AC8" w:rsidRDefault="00163B07" w:rsidP="00B44F4F">
            <w:pPr>
              <w:pStyle w:val="NoSpacing"/>
              <w:jc w:val="right"/>
              <w:rPr>
                <w:rFonts w:asciiTheme="minorHAnsi" w:hAnsiTheme="minorHAnsi" w:cstheme="minorHAnsi"/>
                <w:b/>
              </w:rPr>
            </w:pPr>
            <w:r>
              <w:rPr>
                <w:rFonts w:asciiTheme="minorHAnsi" w:hAnsiTheme="minorHAnsi" w:cstheme="minorHAnsi"/>
                <w:b/>
              </w:rPr>
              <w:t>6</w:t>
            </w:r>
            <w:r w:rsidR="00952E13" w:rsidRPr="00953AC8">
              <w:rPr>
                <w:rFonts w:asciiTheme="minorHAnsi" w:hAnsiTheme="minorHAnsi" w:cstheme="minorHAnsi"/>
                <w:b/>
              </w:rPr>
              <w:t>.</w:t>
            </w:r>
          </w:p>
        </w:tc>
        <w:tc>
          <w:tcPr>
            <w:tcW w:w="4720" w:type="dxa"/>
          </w:tcPr>
          <w:p w14:paraId="23C2DA19" w14:textId="78C6CA90" w:rsidR="00952E13" w:rsidRPr="00953AC8" w:rsidRDefault="00952E13" w:rsidP="00952E13">
            <w:pPr>
              <w:autoSpaceDE w:val="0"/>
              <w:autoSpaceDN w:val="0"/>
              <w:adjustRightInd w:val="0"/>
              <w:jc w:val="left"/>
              <w:rPr>
                <w:rFonts w:asciiTheme="minorHAnsi" w:hAnsiTheme="minorHAnsi" w:cstheme="minorHAnsi"/>
                <w:b/>
                <w:sz w:val="22"/>
              </w:rPr>
            </w:pPr>
            <w:r w:rsidRPr="00953AC8">
              <w:rPr>
                <w:rFonts w:asciiTheme="minorHAnsi" w:eastAsiaTheme="minorHAnsi" w:hAnsiTheme="minorHAnsi" w:cstheme="minorHAnsi"/>
                <w:b/>
                <w:bCs/>
                <w:sz w:val="22"/>
              </w:rPr>
              <w:t>Tekući projekt T150106 Sudjelovanje u aktivnostima u području zaštite okoliša i prirode</w:t>
            </w:r>
          </w:p>
        </w:tc>
        <w:tc>
          <w:tcPr>
            <w:tcW w:w="1224" w:type="dxa"/>
          </w:tcPr>
          <w:p w14:paraId="22CEEDDE" w14:textId="77777777" w:rsidR="00957E73" w:rsidRDefault="00957E73" w:rsidP="001F4C26">
            <w:pPr>
              <w:pStyle w:val="NoSpacing"/>
              <w:jc w:val="center"/>
              <w:rPr>
                <w:rFonts w:asciiTheme="minorHAnsi" w:hAnsiTheme="minorHAnsi" w:cstheme="minorHAnsi"/>
                <w:b/>
              </w:rPr>
            </w:pPr>
          </w:p>
          <w:p w14:paraId="0535AE74" w14:textId="09CD44A4" w:rsidR="00952E13" w:rsidRPr="003A6021" w:rsidRDefault="003A6021" w:rsidP="001F4C26">
            <w:pPr>
              <w:pStyle w:val="NoSpacing"/>
              <w:jc w:val="center"/>
              <w:rPr>
                <w:rFonts w:asciiTheme="minorHAnsi" w:hAnsiTheme="minorHAnsi" w:cstheme="minorHAnsi"/>
                <w:b/>
              </w:rPr>
            </w:pPr>
            <w:r w:rsidRPr="003A6021">
              <w:rPr>
                <w:rFonts w:asciiTheme="minorHAnsi" w:hAnsiTheme="minorHAnsi" w:cstheme="minorHAnsi"/>
                <w:b/>
              </w:rPr>
              <w:t>16.000,00</w:t>
            </w:r>
          </w:p>
        </w:tc>
        <w:tc>
          <w:tcPr>
            <w:tcW w:w="1240" w:type="dxa"/>
          </w:tcPr>
          <w:p w14:paraId="3EBA341C" w14:textId="77777777" w:rsidR="00957E73" w:rsidRDefault="00957E73" w:rsidP="001F4C26">
            <w:pPr>
              <w:pStyle w:val="NoSpacing"/>
              <w:jc w:val="center"/>
              <w:rPr>
                <w:rFonts w:asciiTheme="minorHAnsi" w:hAnsiTheme="minorHAnsi" w:cstheme="minorHAnsi"/>
                <w:b/>
              </w:rPr>
            </w:pPr>
          </w:p>
          <w:p w14:paraId="7772428C" w14:textId="0F0B4680" w:rsidR="00952E13" w:rsidRPr="003A6021" w:rsidRDefault="00BA6896" w:rsidP="00163B07">
            <w:pPr>
              <w:pStyle w:val="NoSpacing"/>
              <w:jc w:val="center"/>
              <w:rPr>
                <w:rFonts w:asciiTheme="minorHAnsi" w:hAnsiTheme="minorHAnsi" w:cstheme="minorHAnsi"/>
                <w:b/>
              </w:rPr>
            </w:pPr>
            <w:r w:rsidRPr="003A6021">
              <w:rPr>
                <w:rFonts w:asciiTheme="minorHAnsi" w:hAnsiTheme="minorHAnsi" w:cstheme="minorHAnsi"/>
                <w:b/>
              </w:rPr>
              <w:t>1</w:t>
            </w:r>
            <w:r w:rsidR="00163B07">
              <w:rPr>
                <w:rFonts w:asciiTheme="minorHAnsi" w:hAnsiTheme="minorHAnsi" w:cstheme="minorHAnsi"/>
                <w:b/>
              </w:rPr>
              <w:t>6.000</w:t>
            </w:r>
            <w:r w:rsidR="003A6021" w:rsidRPr="003A6021">
              <w:rPr>
                <w:rFonts w:asciiTheme="minorHAnsi" w:hAnsiTheme="minorHAnsi" w:cstheme="minorHAnsi"/>
                <w:b/>
              </w:rPr>
              <w:t>,00</w:t>
            </w:r>
          </w:p>
        </w:tc>
        <w:tc>
          <w:tcPr>
            <w:tcW w:w="1224" w:type="dxa"/>
          </w:tcPr>
          <w:p w14:paraId="7C80B60D" w14:textId="77777777" w:rsidR="00957E73" w:rsidRDefault="00957E73" w:rsidP="001F4C26">
            <w:pPr>
              <w:pStyle w:val="NoSpacing"/>
              <w:jc w:val="center"/>
              <w:rPr>
                <w:rFonts w:asciiTheme="minorHAnsi" w:hAnsiTheme="minorHAnsi" w:cstheme="minorHAnsi"/>
                <w:b/>
              </w:rPr>
            </w:pPr>
          </w:p>
          <w:p w14:paraId="756FEDB7" w14:textId="2F8364A5" w:rsidR="00952E13" w:rsidRPr="003A6021" w:rsidRDefault="00163B07" w:rsidP="001F4C26">
            <w:pPr>
              <w:pStyle w:val="NoSpacing"/>
              <w:jc w:val="center"/>
              <w:rPr>
                <w:rFonts w:asciiTheme="minorHAnsi" w:hAnsiTheme="minorHAnsi" w:cstheme="minorHAnsi"/>
                <w:b/>
              </w:rPr>
            </w:pPr>
            <w:r>
              <w:rPr>
                <w:rFonts w:asciiTheme="minorHAnsi" w:hAnsiTheme="minorHAnsi" w:cstheme="minorHAnsi"/>
                <w:b/>
              </w:rPr>
              <w:t>16.0</w:t>
            </w:r>
            <w:r w:rsidR="00BA6896" w:rsidRPr="003A6021">
              <w:rPr>
                <w:rFonts w:asciiTheme="minorHAnsi" w:hAnsiTheme="minorHAnsi" w:cstheme="minorHAnsi"/>
                <w:b/>
              </w:rPr>
              <w:t>00</w:t>
            </w:r>
            <w:r w:rsidR="003A6021" w:rsidRPr="003A6021">
              <w:rPr>
                <w:rFonts w:asciiTheme="minorHAnsi" w:hAnsiTheme="minorHAnsi" w:cstheme="minorHAnsi"/>
                <w:b/>
              </w:rPr>
              <w:t>,00</w:t>
            </w:r>
          </w:p>
        </w:tc>
      </w:tr>
      <w:tr w:rsidR="00957E73" w:rsidRPr="00953AC8" w14:paraId="6E282433" w14:textId="77777777" w:rsidTr="00957E73">
        <w:trPr>
          <w:trHeight w:val="208"/>
          <w:jc w:val="center"/>
        </w:trPr>
        <w:tc>
          <w:tcPr>
            <w:tcW w:w="654" w:type="dxa"/>
          </w:tcPr>
          <w:p w14:paraId="3FAD100B" w14:textId="741D5379" w:rsidR="00952E13" w:rsidRPr="00953AC8" w:rsidRDefault="00163B07" w:rsidP="00B44F4F">
            <w:pPr>
              <w:pStyle w:val="NoSpacing"/>
              <w:jc w:val="right"/>
              <w:rPr>
                <w:rFonts w:asciiTheme="minorHAnsi" w:hAnsiTheme="minorHAnsi" w:cstheme="minorHAnsi"/>
                <w:b/>
              </w:rPr>
            </w:pPr>
            <w:r>
              <w:rPr>
                <w:rFonts w:asciiTheme="minorHAnsi" w:hAnsiTheme="minorHAnsi" w:cstheme="minorHAnsi"/>
                <w:b/>
              </w:rPr>
              <w:t>7</w:t>
            </w:r>
            <w:r w:rsidR="00952E13" w:rsidRPr="00953AC8">
              <w:rPr>
                <w:rFonts w:asciiTheme="minorHAnsi" w:hAnsiTheme="minorHAnsi" w:cstheme="minorHAnsi"/>
                <w:b/>
              </w:rPr>
              <w:t>.</w:t>
            </w:r>
          </w:p>
        </w:tc>
        <w:tc>
          <w:tcPr>
            <w:tcW w:w="4720" w:type="dxa"/>
          </w:tcPr>
          <w:p w14:paraId="6D4D4305" w14:textId="5B36C4D4" w:rsidR="00952E13" w:rsidRPr="00953AC8" w:rsidRDefault="00952E13" w:rsidP="00952E13">
            <w:pPr>
              <w:autoSpaceDE w:val="0"/>
              <w:autoSpaceDN w:val="0"/>
              <w:adjustRightInd w:val="0"/>
              <w:jc w:val="left"/>
              <w:rPr>
                <w:rFonts w:asciiTheme="minorHAnsi" w:hAnsiTheme="minorHAnsi" w:cstheme="minorHAnsi"/>
                <w:b/>
                <w:sz w:val="22"/>
              </w:rPr>
            </w:pPr>
            <w:r w:rsidRPr="00953AC8">
              <w:rPr>
                <w:rFonts w:asciiTheme="minorHAnsi" w:eastAsiaTheme="minorHAnsi" w:hAnsiTheme="minorHAnsi" w:cstheme="minorHAnsi"/>
                <w:b/>
                <w:bCs/>
                <w:sz w:val="22"/>
              </w:rPr>
              <w:t>Tekući projekt T150107 Sanacija okoliša</w:t>
            </w:r>
          </w:p>
        </w:tc>
        <w:tc>
          <w:tcPr>
            <w:tcW w:w="1224" w:type="dxa"/>
          </w:tcPr>
          <w:p w14:paraId="48110C87" w14:textId="087CA7B3" w:rsidR="00952E13" w:rsidRPr="00953AC8" w:rsidRDefault="00BA6896" w:rsidP="001F4C26">
            <w:pPr>
              <w:pStyle w:val="NoSpacing"/>
              <w:jc w:val="center"/>
              <w:rPr>
                <w:rFonts w:asciiTheme="minorHAnsi" w:hAnsiTheme="minorHAnsi" w:cstheme="minorHAnsi"/>
                <w:b/>
              </w:rPr>
            </w:pPr>
            <w:r w:rsidRPr="00953AC8">
              <w:rPr>
                <w:rFonts w:asciiTheme="minorHAnsi" w:hAnsiTheme="minorHAnsi" w:cstheme="minorHAnsi"/>
                <w:b/>
              </w:rPr>
              <w:t>5</w:t>
            </w:r>
            <w:r w:rsidR="00862B8F" w:rsidRPr="00953AC8">
              <w:rPr>
                <w:rFonts w:asciiTheme="minorHAnsi" w:hAnsiTheme="minorHAnsi" w:cstheme="minorHAnsi"/>
                <w:b/>
              </w:rPr>
              <w:t>.</w:t>
            </w:r>
            <w:r w:rsidRPr="00953AC8">
              <w:rPr>
                <w:rFonts w:asciiTheme="minorHAnsi" w:hAnsiTheme="minorHAnsi" w:cstheme="minorHAnsi"/>
                <w:b/>
              </w:rPr>
              <w:t>500</w:t>
            </w:r>
            <w:r w:rsidR="003A6021">
              <w:rPr>
                <w:rFonts w:asciiTheme="minorHAnsi" w:hAnsiTheme="minorHAnsi" w:cstheme="minorHAnsi"/>
                <w:b/>
              </w:rPr>
              <w:t>,00</w:t>
            </w:r>
          </w:p>
        </w:tc>
        <w:tc>
          <w:tcPr>
            <w:tcW w:w="1240" w:type="dxa"/>
          </w:tcPr>
          <w:p w14:paraId="511A7EAB" w14:textId="24956F2C" w:rsidR="00952E13" w:rsidRPr="00953AC8" w:rsidRDefault="00BA6896" w:rsidP="001F4C26">
            <w:pPr>
              <w:pStyle w:val="NoSpacing"/>
              <w:jc w:val="center"/>
              <w:rPr>
                <w:rFonts w:asciiTheme="minorHAnsi" w:hAnsiTheme="minorHAnsi" w:cstheme="minorHAnsi"/>
                <w:b/>
              </w:rPr>
            </w:pPr>
            <w:r w:rsidRPr="00953AC8">
              <w:rPr>
                <w:rFonts w:asciiTheme="minorHAnsi" w:hAnsiTheme="minorHAnsi" w:cstheme="minorHAnsi"/>
                <w:b/>
              </w:rPr>
              <w:t>5</w:t>
            </w:r>
            <w:r w:rsidR="00862B8F" w:rsidRPr="00953AC8">
              <w:rPr>
                <w:rFonts w:asciiTheme="minorHAnsi" w:hAnsiTheme="minorHAnsi" w:cstheme="minorHAnsi"/>
                <w:b/>
              </w:rPr>
              <w:t>.</w:t>
            </w:r>
            <w:r w:rsidRPr="00953AC8">
              <w:rPr>
                <w:rFonts w:asciiTheme="minorHAnsi" w:hAnsiTheme="minorHAnsi" w:cstheme="minorHAnsi"/>
                <w:b/>
              </w:rPr>
              <w:t>500</w:t>
            </w:r>
            <w:r w:rsidR="003A6021">
              <w:rPr>
                <w:rFonts w:asciiTheme="minorHAnsi" w:hAnsiTheme="minorHAnsi" w:cstheme="minorHAnsi"/>
                <w:b/>
              </w:rPr>
              <w:t>,00</w:t>
            </w:r>
          </w:p>
        </w:tc>
        <w:tc>
          <w:tcPr>
            <w:tcW w:w="1224" w:type="dxa"/>
          </w:tcPr>
          <w:p w14:paraId="007A47FB" w14:textId="6BBB6B90" w:rsidR="00952E13" w:rsidRPr="00953AC8" w:rsidRDefault="00BA6896" w:rsidP="001F4C26">
            <w:pPr>
              <w:pStyle w:val="NoSpacing"/>
              <w:jc w:val="center"/>
              <w:rPr>
                <w:rFonts w:asciiTheme="minorHAnsi" w:hAnsiTheme="minorHAnsi" w:cstheme="minorHAnsi"/>
                <w:b/>
              </w:rPr>
            </w:pPr>
            <w:r w:rsidRPr="00953AC8">
              <w:rPr>
                <w:rFonts w:asciiTheme="minorHAnsi" w:hAnsiTheme="minorHAnsi" w:cstheme="minorHAnsi"/>
                <w:b/>
              </w:rPr>
              <w:t>5</w:t>
            </w:r>
            <w:r w:rsidR="00862B8F" w:rsidRPr="00953AC8">
              <w:rPr>
                <w:rFonts w:asciiTheme="minorHAnsi" w:hAnsiTheme="minorHAnsi" w:cstheme="minorHAnsi"/>
                <w:b/>
              </w:rPr>
              <w:t>.</w:t>
            </w:r>
            <w:r w:rsidRPr="00953AC8">
              <w:rPr>
                <w:rFonts w:asciiTheme="minorHAnsi" w:hAnsiTheme="minorHAnsi" w:cstheme="minorHAnsi"/>
                <w:b/>
              </w:rPr>
              <w:t>500</w:t>
            </w:r>
            <w:r w:rsidR="003A6021">
              <w:rPr>
                <w:rFonts w:asciiTheme="minorHAnsi" w:hAnsiTheme="minorHAnsi" w:cstheme="minorHAnsi"/>
                <w:b/>
              </w:rPr>
              <w:t>,00</w:t>
            </w:r>
          </w:p>
        </w:tc>
      </w:tr>
      <w:tr w:rsidR="00957E73" w:rsidRPr="00953AC8" w14:paraId="4F050F0C" w14:textId="77777777" w:rsidTr="00957E73">
        <w:trPr>
          <w:trHeight w:val="315"/>
          <w:jc w:val="center"/>
        </w:trPr>
        <w:tc>
          <w:tcPr>
            <w:tcW w:w="654" w:type="dxa"/>
          </w:tcPr>
          <w:p w14:paraId="346C3A14" w14:textId="77777777" w:rsidR="00D72AE5" w:rsidRPr="00953AC8" w:rsidRDefault="00D72AE5" w:rsidP="00D72AE5">
            <w:pPr>
              <w:pStyle w:val="NoSpacing"/>
              <w:rPr>
                <w:rFonts w:asciiTheme="minorHAnsi" w:hAnsiTheme="minorHAnsi" w:cstheme="minorHAnsi"/>
                <w:b/>
              </w:rPr>
            </w:pPr>
          </w:p>
        </w:tc>
        <w:tc>
          <w:tcPr>
            <w:tcW w:w="4720" w:type="dxa"/>
          </w:tcPr>
          <w:p w14:paraId="766FF7C0" w14:textId="77777777" w:rsidR="00D72AE5" w:rsidRPr="00953AC8" w:rsidRDefault="00D72AE5" w:rsidP="00D72AE5">
            <w:pPr>
              <w:pStyle w:val="NoSpacing"/>
              <w:rPr>
                <w:rFonts w:asciiTheme="minorHAnsi" w:hAnsiTheme="minorHAnsi" w:cstheme="minorHAnsi"/>
                <w:b/>
              </w:rPr>
            </w:pPr>
            <w:r w:rsidRPr="00953AC8">
              <w:rPr>
                <w:rFonts w:asciiTheme="minorHAnsi" w:hAnsiTheme="minorHAnsi" w:cstheme="minorHAnsi"/>
                <w:b/>
              </w:rPr>
              <w:t>Ukupno program:</w:t>
            </w:r>
          </w:p>
          <w:p w14:paraId="36FCCE55" w14:textId="5960ECF9" w:rsidR="00D72AE5" w:rsidRPr="00953AC8" w:rsidRDefault="00D72AE5" w:rsidP="00D72AE5">
            <w:pPr>
              <w:pStyle w:val="NoSpacing"/>
              <w:rPr>
                <w:rFonts w:asciiTheme="minorHAnsi" w:hAnsiTheme="minorHAnsi" w:cstheme="minorHAnsi"/>
                <w:b/>
              </w:rPr>
            </w:pPr>
          </w:p>
        </w:tc>
        <w:tc>
          <w:tcPr>
            <w:tcW w:w="1224" w:type="dxa"/>
            <w:vAlign w:val="center"/>
          </w:tcPr>
          <w:p w14:paraId="6AED7A29" w14:textId="77777777" w:rsidR="00163B07" w:rsidRDefault="00163B07" w:rsidP="00163B07">
            <w:pPr>
              <w:rPr>
                <w:rFonts w:ascii="Arial" w:eastAsia="Times New Roman" w:hAnsi="Arial" w:cs="Arial"/>
                <w:b/>
                <w:bCs/>
                <w:color w:val="000000"/>
                <w:sz w:val="20"/>
                <w:szCs w:val="20"/>
              </w:rPr>
            </w:pPr>
            <w:r>
              <w:rPr>
                <w:rFonts w:ascii="Arial" w:hAnsi="Arial" w:cs="Arial"/>
                <w:b/>
                <w:bCs/>
                <w:color w:val="000000"/>
                <w:sz w:val="20"/>
                <w:szCs w:val="20"/>
              </w:rPr>
              <w:t>346.552,00</w:t>
            </w:r>
          </w:p>
          <w:p w14:paraId="1B846E25" w14:textId="01C971DD" w:rsidR="00D72AE5" w:rsidRPr="00953AC8" w:rsidRDefault="00D72AE5" w:rsidP="00957E73">
            <w:pPr>
              <w:pStyle w:val="NoSpacing"/>
              <w:jc w:val="center"/>
              <w:rPr>
                <w:rFonts w:asciiTheme="minorHAnsi" w:hAnsiTheme="minorHAnsi" w:cstheme="minorHAnsi"/>
                <w:b/>
                <w:bCs/>
              </w:rPr>
            </w:pPr>
          </w:p>
        </w:tc>
        <w:tc>
          <w:tcPr>
            <w:tcW w:w="1240" w:type="dxa"/>
            <w:vAlign w:val="center"/>
          </w:tcPr>
          <w:p w14:paraId="0DB190D5" w14:textId="77777777" w:rsidR="00163B07" w:rsidRDefault="00163B07" w:rsidP="00163B07">
            <w:pPr>
              <w:rPr>
                <w:rFonts w:ascii="Arial" w:eastAsia="Times New Roman" w:hAnsi="Arial" w:cs="Arial"/>
                <w:b/>
                <w:bCs/>
                <w:color w:val="000000"/>
                <w:sz w:val="20"/>
                <w:szCs w:val="20"/>
              </w:rPr>
            </w:pPr>
            <w:r>
              <w:rPr>
                <w:rFonts w:ascii="Arial" w:hAnsi="Arial" w:cs="Arial"/>
                <w:b/>
                <w:bCs/>
                <w:color w:val="000000"/>
                <w:sz w:val="20"/>
                <w:szCs w:val="20"/>
              </w:rPr>
              <w:t>429.552,00</w:t>
            </w:r>
          </w:p>
          <w:p w14:paraId="42823E0F" w14:textId="01C5F71C" w:rsidR="00D72AE5" w:rsidRPr="00953AC8" w:rsidRDefault="00D72AE5" w:rsidP="00957E73">
            <w:pPr>
              <w:pStyle w:val="NoSpacing"/>
              <w:jc w:val="center"/>
              <w:rPr>
                <w:rFonts w:asciiTheme="minorHAnsi" w:hAnsiTheme="minorHAnsi" w:cstheme="minorHAnsi"/>
                <w:b/>
                <w:bCs/>
              </w:rPr>
            </w:pPr>
          </w:p>
        </w:tc>
        <w:tc>
          <w:tcPr>
            <w:tcW w:w="1224" w:type="dxa"/>
            <w:vAlign w:val="center"/>
          </w:tcPr>
          <w:p w14:paraId="1F0E5973" w14:textId="77777777" w:rsidR="00163B07" w:rsidRDefault="00163B07" w:rsidP="00163B07">
            <w:pPr>
              <w:rPr>
                <w:rFonts w:ascii="Arial" w:eastAsia="Times New Roman" w:hAnsi="Arial" w:cs="Arial"/>
                <w:b/>
                <w:bCs/>
                <w:color w:val="000000"/>
                <w:sz w:val="20"/>
                <w:szCs w:val="20"/>
              </w:rPr>
            </w:pPr>
            <w:r>
              <w:rPr>
                <w:rFonts w:ascii="Arial" w:hAnsi="Arial" w:cs="Arial"/>
                <w:b/>
                <w:bCs/>
                <w:color w:val="000000"/>
                <w:sz w:val="20"/>
                <w:szCs w:val="20"/>
              </w:rPr>
              <w:t>339.552,00</w:t>
            </w:r>
          </w:p>
          <w:p w14:paraId="19939D45" w14:textId="28043B4E" w:rsidR="00D72AE5" w:rsidRPr="00953AC8" w:rsidRDefault="00D72AE5" w:rsidP="00957E73">
            <w:pPr>
              <w:pStyle w:val="NoSpacing"/>
              <w:jc w:val="center"/>
              <w:rPr>
                <w:rFonts w:asciiTheme="minorHAnsi" w:hAnsiTheme="minorHAnsi" w:cstheme="minorHAnsi"/>
                <w:b/>
                <w:bCs/>
              </w:rPr>
            </w:pPr>
          </w:p>
        </w:tc>
      </w:tr>
    </w:tbl>
    <w:p w14:paraId="101F14EE" w14:textId="77777777" w:rsidR="00CB37DA" w:rsidRPr="00953AC8" w:rsidRDefault="00CB37DA" w:rsidP="00CB37DA">
      <w:pPr>
        <w:pStyle w:val="NoSpacing"/>
        <w:shd w:val="clear" w:color="auto" w:fill="FFFFFF"/>
        <w:rPr>
          <w:rFonts w:asciiTheme="minorHAnsi" w:hAnsiTheme="minorHAnsi" w:cstheme="minorHAnsi"/>
          <w:b/>
          <w:color w:val="FF0000"/>
        </w:rPr>
      </w:pPr>
    </w:p>
    <w:p w14:paraId="5408A8B3" w14:textId="2D683FC3" w:rsidR="00AA2587" w:rsidRPr="00953AC8" w:rsidRDefault="00CB37DA" w:rsidP="00A3432A">
      <w:pPr>
        <w:pStyle w:val="NoSpacing"/>
        <w:shd w:val="clear" w:color="auto" w:fill="FFFFFF"/>
        <w:jc w:val="both"/>
        <w:rPr>
          <w:rFonts w:asciiTheme="minorHAnsi" w:hAnsiTheme="minorHAnsi" w:cstheme="minorHAnsi"/>
          <w:bCs/>
        </w:rPr>
      </w:pPr>
      <w:r w:rsidRPr="00953AC8">
        <w:rPr>
          <w:rFonts w:asciiTheme="minorHAnsi" w:hAnsiTheme="minorHAnsi" w:cstheme="minorHAnsi"/>
          <w:b/>
        </w:rPr>
        <w:t>RAZLOG ODSTUPANJA OD PROŠLOGODIŠNJIH PROJEKCIJA</w:t>
      </w:r>
      <w:r w:rsidRPr="00953AC8">
        <w:rPr>
          <w:rFonts w:asciiTheme="minorHAnsi" w:hAnsiTheme="minorHAnsi" w:cstheme="minorHAnsi"/>
        </w:rPr>
        <w:t xml:space="preserve">: </w:t>
      </w:r>
      <w:r w:rsidR="00AF669B" w:rsidRPr="00953AC8">
        <w:rPr>
          <w:rFonts w:asciiTheme="minorHAnsi" w:eastAsiaTheme="minorHAnsi" w:hAnsiTheme="minorHAnsi" w:cstheme="minorHAnsi"/>
          <w:bCs/>
        </w:rPr>
        <w:t xml:space="preserve">Određena odstupanja su zbog očekivanih povećanja cijena usluga u provedbi </w:t>
      </w:r>
      <w:r w:rsidR="00616CE4" w:rsidRPr="00953AC8">
        <w:rPr>
          <w:rFonts w:asciiTheme="minorHAnsi" w:eastAsiaTheme="minorHAnsi" w:hAnsiTheme="minorHAnsi" w:cstheme="minorHAnsi"/>
          <w:bCs/>
        </w:rPr>
        <w:t xml:space="preserve">pojedinih aktivnosti </w:t>
      </w:r>
      <w:r w:rsidR="00AF669B" w:rsidRPr="00953AC8">
        <w:rPr>
          <w:rFonts w:asciiTheme="minorHAnsi" w:eastAsiaTheme="minorHAnsi" w:hAnsiTheme="minorHAnsi" w:cstheme="minorHAnsi"/>
          <w:bCs/>
        </w:rPr>
        <w:t>programa</w:t>
      </w:r>
      <w:r w:rsidR="00BA6896" w:rsidRPr="00953AC8">
        <w:rPr>
          <w:rFonts w:asciiTheme="minorHAnsi" w:eastAsiaTheme="minorHAnsi" w:hAnsiTheme="minorHAnsi" w:cstheme="minorHAnsi"/>
          <w:bCs/>
        </w:rPr>
        <w:t>.</w:t>
      </w:r>
    </w:p>
    <w:p w14:paraId="1BC8D555" w14:textId="7646FE0B" w:rsidR="00E92029" w:rsidRPr="00953AC8" w:rsidRDefault="00E92029" w:rsidP="00CB37DA">
      <w:pPr>
        <w:pStyle w:val="NoSpacing"/>
        <w:shd w:val="clear" w:color="auto" w:fill="FFFFFF"/>
        <w:jc w:val="both"/>
        <w:rPr>
          <w:rFonts w:asciiTheme="minorHAnsi" w:hAnsiTheme="minorHAnsi" w:cstheme="minorHAnsi"/>
          <w:bCs/>
        </w:rPr>
      </w:pPr>
    </w:p>
    <w:p w14:paraId="5F83B609" w14:textId="420580BB" w:rsidR="00CB37DA" w:rsidRPr="00953AC8" w:rsidRDefault="00CB37DA" w:rsidP="00CB37DA">
      <w:pPr>
        <w:pStyle w:val="NoSpacing"/>
        <w:shd w:val="clear" w:color="auto" w:fill="FFFFFF"/>
        <w:jc w:val="both"/>
        <w:rPr>
          <w:rFonts w:asciiTheme="minorHAnsi" w:hAnsiTheme="minorHAnsi" w:cstheme="minorHAnsi"/>
          <w:i/>
        </w:rPr>
      </w:pPr>
      <w:r w:rsidRPr="00953AC8">
        <w:rPr>
          <w:rFonts w:asciiTheme="minorHAnsi" w:hAnsiTheme="minorHAnsi" w:cstheme="minorHAnsi"/>
          <w:b/>
        </w:rPr>
        <w:t>POKAZATELJ USPJEŠNOSTI:</w:t>
      </w:r>
      <w:r w:rsidRPr="00953AC8">
        <w:rPr>
          <w:rFonts w:asciiTheme="minorHAnsi" w:hAnsiTheme="minorHAnsi" w:cstheme="minorHAnsi"/>
        </w:rPr>
        <w:t xml:space="preserve"> </w:t>
      </w:r>
      <w:r w:rsidRPr="00953AC8">
        <w:rPr>
          <w:rFonts w:asciiTheme="minorHAnsi" w:hAnsiTheme="minorHAnsi" w:cstheme="minorHAnsi"/>
          <w:i/>
        </w:rPr>
        <w:t>(pokazatelji uspješnosti predstavljaju podlogu za mjerenje učinkovitosti provedbe programa i trebaju biti: specifični, mjerljivi, dostupni, relevantni u odnosu na definirani cilj i vremenski određeni)</w:t>
      </w:r>
    </w:p>
    <w:p w14:paraId="1A3F07FC" w14:textId="56DC357C" w:rsidR="001F4C26" w:rsidRPr="00953AC8" w:rsidRDefault="001F4C26" w:rsidP="001F4C26">
      <w:pPr>
        <w:pStyle w:val="NoSpacing"/>
        <w:shd w:val="clear" w:color="auto" w:fill="FFFFFF"/>
        <w:jc w:val="both"/>
        <w:rPr>
          <w:rFonts w:asciiTheme="minorHAnsi" w:hAnsiTheme="minorHAnsi" w:cstheme="minorHAnsi"/>
        </w:rPr>
      </w:pPr>
      <w:r w:rsidRPr="00953AC8">
        <w:rPr>
          <w:rFonts w:asciiTheme="minorHAnsi" w:hAnsiTheme="minorHAnsi" w:cstheme="minorHAnsi"/>
        </w:rPr>
        <w:t xml:space="preserve">Plaćene tekuće obveze prema ugovorima za </w:t>
      </w:r>
      <w:r w:rsidR="009D6DD8" w:rsidRPr="00953AC8">
        <w:rPr>
          <w:rFonts w:asciiTheme="minorHAnsi" w:hAnsiTheme="minorHAnsi" w:cstheme="minorHAnsi"/>
        </w:rPr>
        <w:t>uslugu pripravnosti i sanacije onečišćenja morskog okoliša</w:t>
      </w:r>
      <w:r w:rsidRPr="00953AC8">
        <w:rPr>
          <w:rFonts w:asciiTheme="minorHAnsi" w:hAnsiTheme="minorHAnsi" w:cstheme="minorHAnsi"/>
        </w:rPr>
        <w:t xml:space="preserve">, kontrolu kakvoće mora na plažama, nabavljena oprema za sprječavanje onečišćenja mora od strane JLS, sufinancirani projekti udruga iz područja zaštite okoliša i prirode, </w:t>
      </w:r>
      <w:r w:rsidR="00AA2587" w:rsidRPr="00953AC8">
        <w:rPr>
          <w:rFonts w:asciiTheme="minorHAnsi" w:hAnsiTheme="minorHAnsi" w:cstheme="minorHAnsi"/>
        </w:rPr>
        <w:t>provedena nabava dokumenata zaštite okoliša, održan</w:t>
      </w:r>
      <w:r w:rsidR="009D6DD8" w:rsidRPr="00953AC8">
        <w:rPr>
          <w:rFonts w:asciiTheme="minorHAnsi" w:hAnsiTheme="minorHAnsi" w:cstheme="minorHAnsi"/>
        </w:rPr>
        <w:t xml:space="preserve">e aktivnosti na zaštiti okoliša i prirode uz </w:t>
      </w:r>
      <w:r w:rsidR="00AA2587" w:rsidRPr="00953AC8">
        <w:rPr>
          <w:rFonts w:asciiTheme="minorHAnsi" w:hAnsiTheme="minorHAnsi" w:cstheme="minorHAnsi"/>
        </w:rPr>
        <w:t>angažman DNŽ, obavljena sanacija okoliša sukladno rješenju inspekcije...</w:t>
      </w:r>
    </w:p>
    <w:p w14:paraId="040DA351" w14:textId="77777777" w:rsidR="001F4C26" w:rsidRPr="00953AC8" w:rsidRDefault="001F4C26" w:rsidP="00CB37DA">
      <w:pPr>
        <w:pStyle w:val="NoSpacing"/>
        <w:shd w:val="clear" w:color="auto" w:fill="FFFFFF"/>
        <w:jc w:val="both"/>
        <w:rPr>
          <w:rFonts w:asciiTheme="minorHAnsi" w:hAnsiTheme="minorHAnsi" w:cstheme="minorHAnsi"/>
          <w:i/>
        </w:rPr>
      </w:pPr>
    </w:p>
    <w:p w14:paraId="0BE488CE" w14:textId="77777777" w:rsidR="00E87FD0" w:rsidRPr="00953AC8" w:rsidRDefault="00E87FD0" w:rsidP="00CB37DA">
      <w:pPr>
        <w:pStyle w:val="NoSpacing"/>
        <w:shd w:val="clear" w:color="auto" w:fill="FFFFFF"/>
        <w:jc w:val="both"/>
        <w:rPr>
          <w:rFonts w:asciiTheme="minorHAnsi" w:hAnsiTheme="minorHAnsi" w:cstheme="minorHAnsi"/>
          <w:color w:val="FF0000"/>
        </w:rPr>
      </w:pPr>
    </w:p>
    <w:p w14:paraId="165E53A0" w14:textId="44D3A1DD" w:rsidR="00952E13" w:rsidRPr="00953AC8" w:rsidRDefault="00952E13" w:rsidP="009D6DD8">
      <w:pPr>
        <w:autoSpaceDE w:val="0"/>
        <w:autoSpaceDN w:val="0"/>
        <w:adjustRightInd w:val="0"/>
        <w:jc w:val="left"/>
        <w:rPr>
          <w:rFonts w:asciiTheme="minorHAnsi" w:hAnsiTheme="minorHAnsi" w:cstheme="minorHAnsi"/>
          <w:b/>
          <w:sz w:val="22"/>
        </w:rPr>
      </w:pPr>
      <w:r w:rsidRPr="00953AC8">
        <w:rPr>
          <w:rFonts w:asciiTheme="minorHAnsi" w:hAnsiTheme="minorHAnsi" w:cstheme="minorHAnsi"/>
          <w:b/>
          <w:sz w:val="22"/>
        </w:rPr>
        <w:t>NAZIV PROGRAMA:</w:t>
      </w:r>
      <w:r w:rsidRPr="00953AC8">
        <w:rPr>
          <w:rFonts w:asciiTheme="minorHAnsi" w:eastAsiaTheme="minorHAnsi" w:hAnsiTheme="minorHAnsi" w:cstheme="minorHAnsi"/>
          <w:b/>
          <w:bCs/>
          <w:sz w:val="22"/>
        </w:rPr>
        <w:t xml:space="preserve"> </w:t>
      </w:r>
      <w:r w:rsidR="009D6DD8" w:rsidRPr="00953AC8">
        <w:rPr>
          <w:rFonts w:asciiTheme="minorHAnsi" w:eastAsiaTheme="minorHAnsi" w:hAnsiTheme="minorHAnsi" w:cstheme="minorHAnsi"/>
          <w:b/>
          <w:bCs/>
          <w:sz w:val="22"/>
        </w:rPr>
        <w:t>1502</w:t>
      </w:r>
      <w:r w:rsidRPr="00953AC8">
        <w:rPr>
          <w:rFonts w:asciiTheme="minorHAnsi" w:eastAsiaTheme="minorHAnsi" w:hAnsiTheme="minorHAnsi" w:cstheme="minorHAnsi"/>
          <w:b/>
          <w:bCs/>
          <w:sz w:val="22"/>
        </w:rPr>
        <w:t xml:space="preserve"> EU projekti Upravni odjel za zaštitu okoliša</w:t>
      </w:r>
      <w:r w:rsidR="009D6DD8" w:rsidRPr="00953AC8">
        <w:rPr>
          <w:rFonts w:asciiTheme="minorHAnsi" w:eastAsiaTheme="minorHAnsi" w:hAnsiTheme="minorHAnsi" w:cstheme="minorHAnsi"/>
          <w:b/>
          <w:bCs/>
          <w:sz w:val="22"/>
        </w:rPr>
        <w:t xml:space="preserve"> i</w:t>
      </w:r>
      <w:r w:rsidRPr="00953AC8">
        <w:rPr>
          <w:rFonts w:asciiTheme="minorHAnsi" w:eastAsiaTheme="minorHAnsi" w:hAnsiTheme="minorHAnsi" w:cstheme="minorHAnsi"/>
          <w:b/>
          <w:bCs/>
          <w:sz w:val="22"/>
        </w:rPr>
        <w:t xml:space="preserve"> komunalne poslove</w:t>
      </w:r>
    </w:p>
    <w:p w14:paraId="3BBADB7F" w14:textId="77777777" w:rsidR="00952E13" w:rsidRPr="00953AC8" w:rsidRDefault="00952E13" w:rsidP="00952E13">
      <w:pPr>
        <w:pStyle w:val="NoSpacing"/>
        <w:shd w:val="clear" w:color="auto" w:fill="FFFFFF"/>
        <w:rPr>
          <w:rFonts w:asciiTheme="minorHAnsi" w:hAnsiTheme="minorHAnsi" w:cstheme="minorHAnsi"/>
          <w:b/>
        </w:rPr>
      </w:pPr>
    </w:p>
    <w:p w14:paraId="372D45EB" w14:textId="440DE614" w:rsidR="00B44F4F" w:rsidRPr="00B44F4F" w:rsidRDefault="00952E13" w:rsidP="00B44F4F">
      <w:pPr>
        <w:pStyle w:val="NoSpacing"/>
        <w:shd w:val="clear" w:color="auto" w:fill="FFFFFF"/>
        <w:jc w:val="both"/>
        <w:rPr>
          <w:rFonts w:asciiTheme="minorHAnsi" w:hAnsiTheme="minorHAnsi" w:cstheme="minorHAnsi"/>
        </w:rPr>
      </w:pPr>
      <w:r w:rsidRPr="00953AC8">
        <w:rPr>
          <w:rFonts w:asciiTheme="minorHAnsi" w:hAnsiTheme="minorHAnsi" w:cstheme="minorHAnsi"/>
          <w:b/>
        </w:rPr>
        <w:t>OPĆI CILJ:</w:t>
      </w:r>
      <w:r w:rsidR="00B44F4F">
        <w:rPr>
          <w:rFonts w:asciiTheme="minorHAnsi" w:hAnsiTheme="minorHAnsi" w:cstheme="minorHAnsi"/>
        </w:rPr>
        <w:t xml:space="preserve"> Z</w:t>
      </w:r>
      <w:r w:rsidR="00B44F4F" w:rsidRPr="00B44F4F">
        <w:rPr>
          <w:rFonts w:asciiTheme="minorHAnsi" w:hAnsiTheme="minorHAnsi" w:cstheme="minorHAnsi"/>
        </w:rPr>
        <w:t xml:space="preserve">aštita i unaprjeđenje stanja okoliša, </w:t>
      </w:r>
      <w:r w:rsidR="00B44F4F">
        <w:rPr>
          <w:rFonts w:asciiTheme="minorHAnsi" w:hAnsiTheme="minorHAnsi" w:cstheme="minorHAnsi"/>
        </w:rPr>
        <w:t>p</w:t>
      </w:r>
      <w:r w:rsidR="00B44F4F" w:rsidRPr="00B44F4F">
        <w:rPr>
          <w:rFonts w:asciiTheme="minorHAnsi" w:hAnsiTheme="minorHAnsi" w:cstheme="minorHAnsi"/>
        </w:rPr>
        <w:t>romicanje prilagodbe klimatskim promjenama i sprečavanja rizika od katastrofa, otpornost uzimajući u obzir pristupe temeljene na ekosustavu</w:t>
      </w:r>
      <w:r w:rsidR="00B44F4F">
        <w:rPr>
          <w:rFonts w:asciiTheme="minorHAnsi" w:hAnsiTheme="minorHAnsi" w:cstheme="minorHAnsi"/>
        </w:rPr>
        <w:t>.</w:t>
      </w:r>
    </w:p>
    <w:p w14:paraId="5EE01F96" w14:textId="77777777" w:rsidR="00B44F4F" w:rsidRPr="00B44F4F" w:rsidRDefault="00B44F4F" w:rsidP="00B44F4F">
      <w:pPr>
        <w:shd w:val="clear" w:color="auto" w:fill="FFFFFF"/>
        <w:jc w:val="left"/>
        <w:rPr>
          <w:rFonts w:asciiTheme="minorHAnsi" w:eastAsia="Times New Roman" w:hAnsiTheme="minorHAnsi" w:cstheme="minorHAnsi"/>
          <w:b/>
          <w:sz w:val="22"/>
        </w:rPr>
      </w:pPr>
    </w:p>
    <w:p w14:paraId="5728A7D0" w14:textId="77777777" w:rsidR="00B44F4F" w:rsidRPr="00B44F4F" w:rsidRDefault="00B44F4F" w:rsidP="00B44F4F">
      <w:pPr>
        <w:shd w:val="clear" w:color="auto" w:fill="FFFFFF"/>
        <w:jc w:val="both"/>
        <w:rPr>
          <w:rFonts w:asciiTheme="minorHAnsi" w:eastAsia="Times New Roman" w:hAnsiTheme="minorHAnsi" w:cstheme="minorHAnsi"/>
          <w:i/>
          <w:sz w:val="22"/>
        </w:rPr>
      </w:pPr>
      <w:r w:rsidRPr="00B44F4F">
        <w:rPr>
          <w:rFonts w:asciiTheme="minorHAnsi" w:eastAsia="Times New Roman" w:hAnsiTheme="minorHAnsi" w:cstheme="minorHAnsi"/>
          <w:b/>
          <w:sz w:val="22"/>
        </w:rPr>
        <w:t xml:space="preserve">POSEBNI CILJ: </w:t>
      </w:r>
      <w:r w:rsidRPr="00B44F4F">
        <w:rPr>
          <w:rFonts w:asciiTheme="minorHAnsi" w:eastAsia="Times New Roman" w:hAnsiTheme="minorHAnsi" w:cstheme="minorHAnsi"/>
          <w:i/>
          <w:sz w:val="22"/>
        </w:rPr>
        <w:t xml:space="preserve">(posebni cilj treba odrediti na način da se definira što se programom želi postići, kako se nastoji realizirati program i tko je korisnik ili primatelj usluge) </w:t>
      </w:r>
    </w:p>
    <w:p w14:paraId="4DBACD19" w14:textId="3B5B9200" w:rsidR="00B44F4F" w:rsidRPr="00B44F4F" w:rsidRDefault="00B44F4F" w:rsidP="00B44F4F">
      <w:pPr>
        <w:shd w:val="clear" w:color="auto" w:fill="FFFFFF"/>
        <w:jc w:val="both"/>
        <w:rPr>
          <w:rFonts w:asciiTheme="minorHAnsi" w:eastAsia="Times New Roman" w:hAnsiTheme="minorHAnsi" w:cstheme="minorHAnsi"/>
          <w:i/>
          <w:sz w:val="22"/>
        </w:rPr>
      </w:pPr>
      <w:r w:rsidRPr="00B44F4F">
        <w:rPr>
          <w:rFonts w:asciiTheme="minorHAnsi" w:eastAsia="Times New Roman" w:hAnsiTheme="minorHAnsi" w:cstheme="minorHAnsi"/>
          <w:iCs/>
          <w:sz w:val="22"/>
        </w:rPr>
        <w:t>INTERREG</w:t>
      </w:r>
      <w:r w:rsidR="00DA4A20">
        <w:rPr>
          <w:rFonts w:asciiTheme="minorHAnsi" w:eastAsia="Times New Roman" w:hAnsiTheme="minorHAnsi" w:cstheme="minorHAnsi"/>
          <w:iCs/>
          <w:sz w:val="22"/>
        </w:rPr>
        <w:t xml:space="preserve"> ITA-HR</w:t>
      </w:r>
      <w:r w:rsidRPr="00B44F4F">
        <w:rPr>
          <w:rFonts w:asciiTheme="minorHAnsi" w:eastAsia="Times New Roman" w:hAnsiTheme="minorHAnsi" w:cstheme="minorHAnsi"/>
          <w:iCs/>
          <w:sz w:val="22"/>
        </w:rPr>
        <w:t xml:space="preserve"> projekt REALIST ima za cilj</w:t>
      </w:r>
      <w:r w:rsidRPr="00B44F4F">
        <w:t xml:space="preserve"> </w:t>
      </w:r>
      <w:r>
        <w:t>s</w:t>
      </w:r>
      <w:r w:rsidRPr="00B44F4F">
        <w:rPr>
          <w:rFonts w:asciiTheme="minorHAnsi" w:eastAsia="Times New Roman" w:hAnsiTheme="minorHAnsi" w:cstheme="minorHAnsi"/>
          <w:iCs/>
          <w:sz w:val="22"/>
        </w:rPr>
        <w:t>manjenje ranjivosti obalnih zajednica na utjecaje klimatskih promjena</w:t>
      </w:r>
      <w:r>
        <w:rPr>
          <w:rFonts w:asciiTheme="minorHAnsi" w:eastAsia="Times New Roman" w:hAnsiTheme="minorHAnsi" w:cstheme="minorHAnsi"/>
          <w:iCs/>
          <w:sz w:val="22"/>
        </w:rPr>
        <w:t>, izgradnju</w:t>
      </w:r>
      <w:r w:rsidRPr="00B44F4F">
        <w:rPr>
          <w:rFonts w:asciiTheme="minorHAnsi" w:eastAsia="Times New Roman" w:hAnsiTheme="minorHAnsi" w:cstheme="minorHAnsi"/>
          <w:iCs/>
          <w:sz w:val="22"/>
        </w:rPr>
        <w:t xml:space="preserve"> kapaciteta prilagodbe na lokalnoj razini</w:t>
      </w:r>
      <w:r>
        <w:rPr>
          <w:rFonts w:asciiTheme="minorHAnsi" w:eastAsia="Times New Roman" w:hAnsiTheme="minorHAnsi" w:cstheme="minorHAnsi"/>
          <w:iCs/>
          <w:sz w:val="22"/>
        </w:rPr>
        <w:t xml:space="preserve"> te j</w:t>
      </w:r>
      <w:r w:rsidRPr="00B44F4F">
        <w:rPr>
          <w:rFonts w:asciiTheme="minorHAnsi" w:eastAsia="Times New Roman" w:hAnsiTheme="minorHAnsi" w:cstheme="minorHAnsi"/>
          <w:iCs/>
          <w:sz w:val="22"/>
        </w:rPr>
        <w:t xml:space="preserve">ačanje suradnje Italije i Hrvatske na </w:t>
      </w:r>
      <w:r w:rsidR="00FD2E09">
        <w:rPr>
          <w:rFonts w:asciiTheme="minorHAnsi" w:eastAsia="Times New Roman" w:hAnsiTheme="minorHAnsi" w:cstheme="minorHAnsi"/>
          <w:iCs/>
          <w:sz w:val="22"/>
        </w:rPr>
        <w:t xml:space="preserve">jačanju </w:t>
      </w:r>
      <w:r w:rsidRPr="00B44F4F">
        <w:rPr>
          <w:rFonts w:asciiTheme="minorHAnsi" w:eastAsia="Times New Roman" w:hAnsiTheme="minorHAnsi" w:cstheme="minorHAnsi"/>
          <w:iCs/>
          <w:sz w:val="22"/>
        </w:rPr>
        <w:t>otpornosti obalnih područja</w:t>
      </w:r>
      <w:r w:rsidR="00FD2E09">
        <w:rPr>
          <w:rFonts w:asciiTheme="minorHAnsi" w:eastAsia="Times New Roman" w:hAnsiTheme="minorHAnsi" w:cstheme="minorHAnsi"/>
          <w:iCs/>
          <w:sz w:val="22"/>
        </w:rPr>
        <w:t>. Planirane aktivnosti uključuju provedbu mjera i alata za procjenu rizika od klimatskih promjena korištenjem naprednih modela, primjenu mjera zaštite otpornosti temeljenih na prirodi</w:t>
      </w:r>
      <w:r w:rsidR="00DA4A20">
        <w:rPr>
          <w:rFonts w:asciiTheme="minorHAnsi" w:eastAsia="Times New Roman" w:hAnsiTheme="minorHAnsi" w:cstheme="minorHAnsi"/>
          <w:iCs/>
          <w:sz w:val="22"/>
        </w:rPr>
        <w:t xml:space="preserve">, </w:t>
      </w:r>
      <w:r w:rsidR="00DA4A20" w:rsidRPr="00B44F4F">
        <w:rPr>
          <w:rFonts w:asciiTheme="minorHAnsi" w:eastAsia="Times New Roman" w:hAnsiTheme="minorHAnsi" w:cstheme="minorHAnsi"/>
          <w:iCs/>
          <w:sz w:val="22"/>
        </w:rPr>
        <w:t>podizanje razine svijesti o problematici klimatskih promjena kroz</w:t>
      </w:r>
      <w:r w:rsidR="00DA4A20">
        <w:rPr>
          <w:rFonts w:asciiTheme="minorHAnsi" w:eastAsia="Times New Roman" w:hAnsiTheme="minorHAnsi" w:cstheme="minorHAnsi"/>
          <w:iCs/>
          <w:sz w:val="22"/>
        </w:rPr>
        <w:t xml:space="preserve"> radionice namijenjene lokalnoj zajednici te na pilot području </w:t>
      </w:r>
      <w:r w:rsidRPr="00B44F4F">
        <w:rPr>
          <w:rFonts w:asciiTheme="minorHAnsi" w:eastAsia="Times New Roman" w:hAnsiTheme="minorHAnsi" w:cstheme="minorHAnsi"/>
          <w:iCs/>
          <w:sz w:val="22"/>
        </w:rPr>
        <w:t xml:space="preserve">za DNŽ </w:t>
      </w:r>
      <w:r w:rsidR="00DA4A20">
        <w:rPr>
          <w:rFonts w:asciiTheme="minorHAnsi" w:eastAsia="Times New Roman" w:hAnsiTheme="minorHAnsi" w:cstheme="minorHAnsi"/>
          <w:iCs/>
          <w:sz w:val="22"/>
        </w:rPr>
        <w:t>–</w:t>
      </w:r>
      <w:r w:rsidRPr="00B44F4F">
        <w:rPr>
          <w:rFonts w:asciiTheme="minorHAnsi" w:eastAsia="Times New Roman" w:hAnsiTheme="minorHAnsi" w:cstheme="minorHAnsi"/>
          <w:iCs/>
          <w:sz w:val="22"/>
        </w:rPr>
        <w:t xml:space="preserve"> </w:t>
      </w:r>
      <w:r w:rsidR="00DA4A20">
        <w:rPr>
          <w:rFonts w:asciiTheme="minorHAnsi" w:eastAsia="Times New Roman" w:hAnsiTheme="minorHAnsi" w:cstheme="minorHAnsi"/>
          <w:iCs/>
          <w:sz w:val="22"/>
        </w:rPr>
        <w:t>na području Grada Dubrovnika uređenje i opremanje „zelenog vrta“.</w:t>
      </w:r>
    </w:p>
    <w:p w14:paraId="4CD684DE" w14:textId="77777777" w:rsidR="00B44F4F" w:rsidRPr="00B44F4F" w:rsidRDefault="00B44F4F" w:rsidP="00B44F4F">
      <w:pPr>
        <w:shd w:val="clear" w:color="auto" w:fill="FFFFFF"/>
        <w:jc w:val="both"/>
        <w:rPr>
          <w:rFonts w:asciiTheme="minorHAnsi" w:eastAsia="Times New Roman" w:hAnsiTheme="minorHAnsi" w:cstheme="minorHAnsi"/>
          <w:iCs/>
          <w:sz w:val="22"/>
        </w:rPr>
      </w:pPr>
    </w:p>
    <w:p w14:paraId="5CB42345" w14:textId="77777777" w:rsidR="00B44F4F" w:rsidRPr="00B44F4F" w:rsidRDefault="00B44F4F" w:rsidP="00B44F4F">
      <w:pPr>
        <w:shd w:val="clear" w:color="auto" w:fill="FFFFFF"/>
        <w:jc w:val="both"/>
        <w:rPr>
          <w:rFonts w:asciiTheme="minorHAnsi" w:eastAsia="Times New Roman" w:hAnsiTheme="minorHAnsi" w:cstheme="minorHAnsi"/>
          <w:b/>
          <w:bCs/>
          <w:iCs/>
          <w:sz w:val="22"/>
        </w:rPr>
      </w:pPr>
    </w:p>
    <w:p w14:paraId="4ABD0187" w14:textId="77777777" w:rsidR="00B44F4F" w:rsidRPr="00B44F4F" w:rsidRDefault="00B44F4F" w:rsidP="00B44F4F">
      <w:pPr>
        <w:shd w:val="clear" w:color="auto" w:fill="FFFFFF"/>
        <w:jc w:val="both"/>
        <w:rPr>
          <w:rFonts w:asciiTheme="minorHAnsi" w:eastAsia="Times New Roman" w:hAnsiTheme="minorHAnsi" w:cstheme="minorHAnsi"/>
          <w:b/>
          <w:bCs/>
          <w:iCs/>
          <w:sz w:val="22"/>
        </w:rPr>
      </w:pPr>
      <w:r w:rsidRPr="00B44F4F">
        <w:rPr>
          <w:rFonts w:asciiTheme="minorHAnsi" w:eastAsia="Times New Roman" w:hAnsiTheme="minorHAnsi" w:cstheme="minorHAnsi"/>
          <w:b/>
          <w:bCs/>
          <w:iCs/>
          <w:sz w:val="22"/>
        </w:rPr>
        <w:t>POVEZANOST PROGRAMA SA STRATEŠKIM DOKUMENTIMA:</w:t>
      </w:r>
    </w:p>
    <w:p w14:paraId="4FF06D76" w14:textId="218EC963" w:rsidR="00B44F4F" w:rsidRPr="00B44F4F" w:rsidRDefault="00B44F4F" w:rsidP="00B44F4F">
      <w:pPr>
        <w:shd w:val="clear" w:color="auto" w:fill="FFFFFF"/>
        <w:jc w:val="both"/>
        <w:rPr>
          <w:rFonts w:asciiTheme="minorHAnsi" w:eastAsia="Times New Roman" w:hAnsiTheme="minorHAnsi" w:cstheme="minorHAnsi"/>
          <w:iCs/>
          <w:sz w:val="22"/>
        </w:rPr>
      </w:pPr>
      <w:r w:rsidRPr="00B44F4F">
        <w:rPr>
          <w:rFonts w:asciiTheme="minorHAnsi" w:eastAsia="Times New Roman" w:hAnsiTheme="minorHAnsi" w:cstheme="minorHAnsi"/>
          <w:iCs/>
          <w:sz w:val="22"/>
        </w:rPr>
        <w:t>Ovaj program doprinosi ostvarenju posebnih ciljeva Plana razvoja Dubrovačko-neretvanske županije do 2027, Posebnog cilja 3.1. Očuvanje okoliša i energetska tranzicija na što veću dobrobit lokalne zajednice  - Mjere 3.1.3. Razvoj sustava praćenja, obrazovanja i informiranja o okolišu</w:t>
      </w:r>
      <w:r w:rsidR="00FD2E09">
        <w:rPr>
          <w:rFonts w:asciiTheme="minorHAnsi" w:eastAsia="Times New Roman" w:hAnsiTheme="minorHAnsi" w:cstheme="minorHAnsi"/>
          <w:iCs/>
          <w:sz w:val="22"/>
        </w:rPr>
        <w:t>.</w:t>
      </w:r>
      <w:r w:rsidRPr="00B44F4F">
        <w:rPr>
          <w:rFonts w:asciiTheme="minorHAnsi" w:eastAsia="Times New Roman" w:hAnsiTheme="minorHAnsi" w:cstheme="minorHAnsi"/>
          <w:iCs/>
          <w:sz w:val="22"/>
        </w:rPr>
        <w:t xml:space="preserve"> Posredno doprinosi ostvarenju Posebnog cilja 4.1.</w:t>
      </w:r>
      <w:r w:rsidRPr="00B44F4F">
        <w:rPr>
          <w:rFonts w:ascii="Calibri" w:eastAsia="Times New Roman" w:hAnsi="Calibri"/>
          <w:iCs/>
          <w:sz w:val="22"/>
        </w:rPr>
        <w:t xml:space="preserve"> </w:t>
      </w:r>
      <w:r w:rsidRPr="00B44F4F">
        <w:rPr>
          <w:rFonts w:asciiTheme="minorHAnsi" w:eastAsia="Times New Roman" w:hAnsiTheme="minorHAnsi" w:cstheme="minorHAnsi"/>
          <w:iCs/>
          <w:sz w:val="22"/>
        </w:rPr>
        <w:t>Razvoj sustava prostornog planiranja i upravljanja imovinom te jačanje kvalitete institucija u javnom sektoru-  Mjera 4.1.1. Jačanje kvalitete županijskih i lokalnih institucija, kroz jačanje kapaciteta za korištenje EU fondova .</w:t>
      </w:r>
    </w:p>
    <w:p w14:paraId="6CAF39BA" w14:textId="0C085839" w:rsidR="00952E13" w:rsidRPr="00953AC8" w:rsidRDefault="00952E13" w:rsidP="00952E13">
      <w:pPr>
        <w:pStyle w:val="NoSpacing"/>
        <w:shd w:val="clear" w:color="auto" w:fill="FFFFFF"/>
        <w:rPr>
          <w:rFonts w:asciiTheme="minorHAnsi" w:hAnsiTheme="minorHAnsi" w:cstheme="minorHAnsi"/>
          <w:b/>
        </w:rPr>
      </w:pPr>
    </w:p>
    <w:p w14:paraId="488B22C4" w14:textId="4B97231F" w:rsidR="00681B44" w:rsidRPr="00BF79AA" w:rsidRDefault="00952E13" w:rsidP="00FD2E09">
      <w:pPr>
        <w:pStyle w:val="NoSpacing"/>
        <w:shd w:val="clear" w:color="auto" w:fill="FFFFFF"/>
        <w:jc w:val="both"/>
        <w:rPr>
          <w:rFonts w:asciiTheme="minorHAnsi" w:hAnsiTheme="minorHAnsi" w:cstheme="minorHAnsi"/>
          <w:i/>
        </w:rPr>
      </w:pPr>
      <w:r w:rsidRPr="00953AC8">
        <w:rPr>
          <w:rFonts w:asciiTheme="minorHAnsi" w:hAnsiTheme="minorHAnsi" w:cstheme="minorHAnsi"/>
          <w:b/>
        </w:rPr>
        <w:t>ZAKONSKE I DRUGE PODLOGE NA KOJIMA SE PROGRAM ZASNIVA</w:t>
      </w:r>
      <w:r w:rsidRPr="00953AC8">
        <w:rPr>
          <w:rFonts w:asciiTheme="minorHAnsi" w:hAnsiTheme="minorHAnsi" w:cstheme="minorHAnsi"/>
        </w:rPr>
        <w:t xml:space="preserve">: </w:t>
      </w:r>
      <w:r w:rsidR="00E14CFB" w:rsidRPr="00E16A90">
        <w:rPr>
          <w:rFonts w:asciiTheme="minorHAnsi" w:hAnsiTheme="minorHAnsi" w:cstheme="minorHAnsi"/>
          <w:i/>
        </w:rPr>
        <w:t xml:space="preserve">Zakon o zaštiti okoliša, </w:t>
      </w:r>
      <w:r w:rsidR="00DA4A20">
        <w:rPr>
          <w:rFonts w:asciiTheme="minorHAnsi" w:hAnsiTheme="minorHAnsi" w:cstheme="minorHAnsi"/>
          <w:i/>
        </w:rPr>
        <w:t>Z</w:t>
      </w:r>
      <w:r w:rsidR="00DA4A20" w:rsidRPr="00C0005B">
        <w:rPr>
          <w:rFonts w:asciiTheme="minorHAnsi" w:hAnsiTheme="minorHAnsi" w:cstheme="minorHAnsi"/>
          <w:i/>
        </w:rPr>
        <w:t>akon o klimatskim promjenama i zaštiti ozonskog sloja</w:t>
      </w:r>
      <w:r w:rsidR="00DA4A20">
        <w:rPr>
          <w:rFonts w:asciiTheme="minorHAnsi" w:hAnsiTheme="minorHAnsi" w:cstheme="minorHAnsi"/>
          <w:i/>
        </w:rPr>
        <w:t>,</w:t>
      </w:r>
      <w:r w:rsidR="00E14CFB" w:rsidRPr="004E39D4">
        <w:rPr>
          <w:rFonts w:asciiTheme="minorHAnsi" w:hAnsiTheme="minorHAnsi" w:cstheme="minorHAnsi"/>
          <w:i/>
          <w:color w:val="FF0000"/>
        </w:rPr>
        <w:t xml:space="preserve"> </w:t>
      </w:r>
      <w:r w:rsidR="00FD2E09" w:rsidRPr="00BF79AA">
        <w:rPr>
          <w:rFonts w:asciiTheme="minorHAnsi" w:hAnsiTheme="minorHAnsi" w:cstheme="minorHAnsi"/>
          <w:i/>
        </w:rPr>
        <w:t>Program prekogranične suradnje Interreg  Italija – Hrvatska 2021. – 2027.</w:t>
      </w:r>
      <w:r w:rsidR="00681B44">
        <w:rPr>
          <w:rFonts w:asciiTheme="minorHAnsi" w:hAnsiTheme="minorHAnsi" w:cstheme="minorHAnsi"/>
          <w:i/>
        </w:rPr>
        <w:t>, Program</w:t>
      </w:r>
      <w:r w:rsidR="00681B44" w:rsidRPr="00681B44">
        <w:rPr>
          <w:rFonts w:asciiTheme="minorHAnsi" w:hAnsiTheme="minorHAnsi" w:cstheme="minorHAnsi"/>
          <w:i/>
        </w:rPr>
        <w:t xml:space="preserve"> ublažavanja klimatskih promjena, prilagodbe klimatskim promjenama i zaštite ozonskog sloja Dubrovač</w:t>
      </w:r>
      <w:r w:rsidR="00681B44">
        <w:rPr>
          <w:rFonts w:asciiTheme="minorHAnsi" w:hAnsiTheme="minorHAnsi" w:cstheme="minorHAnsi"/>
          <w:i/>
        </w:rPr>
        <w:t xml:space="preserve">ko-neretvanske županije 2023.- </w:t>
      </w:r>
      <w:r w:rsidR="00681B44" w:rsidRPr="00681B44">
        <w:rPr>
          <w:rFonts w:asciiTheme="minorHAnsi" w:hAnsiTheme="minorHAnsi" w:cstheme="minorHAnsi"/>
          <w:i/>
        </w:rPr>
        <w:t>2026. godine.</w:t>
      </w:r>
    </w:p>
    <w:p w14:paraId="7E70F392" w14:textId="77777777" w:rsidR="00BF79AA" w:rsidRDefault="00BF79AA" w:rsidP="00E14CFB">
      <w:pPr>
        <w:pStyle w:val="NoSpacing"/>
        <w:shd w:val="clear" w:color="auto" w:fill="FFFFFF"/>
        <w:tabs>
          <w:tab w:val="left" w:pos="1643"/>
        </w:tabs>
        <w:jc w:val="both"/>
        <w:rPr>
          <w:rFonts w:asciiTheme="minorHAnsi" w:hAnsiTheme="minorHAnsi" w:cstheme="minorHAnsi"/>
          <w:b/>
        </w:rPr>
      </w:pPr>
    </w:p>
    <w:p w14:paraId="34E1BF9D" w14:textId="058AF857" w:rsidR="00952E13" w:rsidRPr="00953AC8" w:rsidRDefault="00952E13" w:rsidP="00E14CFB">
      <w:pPr>
        <w:pStyle w:val="NoSpacing"/>
        <w:shd w:val="clear" w:color="auto" w:fill="FFFFFF"/>
        <w:tabs>
          <w:tab w:val="left" w:pos="1643"/>
        </w:tabs>
        <w:jc w:val="both"/>
        <w:rPr>
          <w:rFonts w:asciiTheme="minorHAnsi" w:hAnsiTheme="minorHAnsi" w:cstheme="minorHAnsi"/>
        </w:rPr>
      </w:pPr>
      <w:r w:rsidRPr="00953AC8">
        <w:rPr>
          <w:rFonts w:asciiTheme="minorHAnsi" w:hAnsiTheme="minorHAnsi" w:cstheme="minorHAnsi"/>
          <w:b/>
        </w:rPr>
        <w:lastRenderedPageBreak/>
        <w:t xml:space="preserve">NOSITELJ AKTIVNOSTI: </w:t>
      </w:r>
      <w:r w:rsidR="00E14CFB" w:rsidRPr="00953AC8">
        <w:rPr>
          <w:rFonts w:asciiTheme="minorHAnsi" w:hAnsiTheme="minorHAnsi" w:cstheme="minorHAnsi"/>
        </w:rPr>
        <w:t xml:space="preserve">DNŽ, </w:t>
      </w:r>
      <w:r w:rsidR="00100443" w:rsidRPr="00953AC8">
        <w:rPr>
          <w:rFonts w:asciiTheme="minorHAnsi" w:hAnsiTheme="minorHAnsi" w:cstheme="minorHAnsi"/>
        </w:rPr>
        <w:t xml:space="preserve">kao </w:t>
      </w:r>
      <w:r w:rsidR="00E14CFB" w:rsidRPr="00953AC8">
        <w:rPr>
          <w:rFonts w:asciiTheme="minorHAnsi" w:hAnsiTheme="minorHAnsi" w:cstheme="minorHAnsi"/>
        </w:rPr>
        <w:t>projektni partner u programu INTERREG</w:t>
      </w:r>
      <w:r w:rsidR="00681B44">
        <w:rPr>
          <w:rFonts w:asciiTheme="minorHAnsi" w:hAnsiTheme="minorHAnsi" w:cstheme="minorHAnsi"/>
        </w:rPr>
        <w:t xml:space="preserve"> u suradnji s Regionalnom razvojnom agencijom DUNEA i Javnom ustanovom za upravljanje zaštićenim dijelovima prirode Dubrovačko-neretvanske županije.</w:t>
      </w:r>
    </w:p>
    <w:p w14:paraId="1DA81597" w14:textId="77777777" w:rsidR="00E14CFB" w:rsidRPr="00953AC8" w:rsidRDefault="00E14CFB" w:rsidP="00E14CFB">
      <w:pPr>
        <w:pStyle w:val="NoSpacing"/>
        <w:shd w:val="clear" w:color="auto" w:fill="FFFFFF"/>
        <w:tabs>
          <w:tab w:val="left" w:pos="1643"/>
        </w:tabs>
        <w:jc w:val="both"/>
        <w:rPr>
          <w:rFonts w:asciiTheme="minorHAnsi" w:hAnsiTheme="minorHAnsi" w:cstheme="minorHAnsi"/>
        </w:rPr>
      </w:pPr>
    </w:p>
    <w:p w14:paraId="0DECF9CB" w14:textId="684B35E0" w:rsidR="00952E13" w:rsidRPr="00953AC8" w:rsidRDefault="00952E13" w:rsidP="00E14CFB">
      <w:pPr>
        <w:pStyle w:val="NoSpacing"/>
        <w:shd w:val="clear" w:color="auto" w:fill="FFFFFF"/>
        <w:jc w:val="both"/>
        <w:rPr>
          <w:rFonts w:asciiTheme="minorHAnsi" w:hAnsiTheme="minorHAnsi" w:cstheme="minorHAnsi"/>
        </w:rPr>
      </w:pPr>
      <w:r w:rsidRPr="00953AC8">
        <w:rPr>
          <w:rFonts w:asciiTheme="minorHAnsi" w:hAnsiTheme="minorHAnsi" w:cstheme="minorHAnsi"/>
          <w:b/>
        </w:rPr>
        <w:t>ISHODIŠTE I POKAZATELJI NA KOJIMA SE ZASNIVAJU IZRAČUNI I OCJENE</w:t>
      </w:r>
      <w:r w:rsidRPr="00953AC8">
        <w:rPr>
          <w:rFonts w:asciiTheme="minorHAnsi" w:hAnsiTheme="minorHAnsi" w:cstheme="minorHAnsi"/>
        </w:rPr>
        <w:t xml:space="preserve"> </w:t>
      </w:r>
      <w:r w:rsidRPr="00953AC8">
        <w:rPr>
          <w:rFonts w:asciiTheme="minorHAnsi" w:hAnsiTheme="minorHAnsi" w:cstheme="minorHAnsi"/>
          <w:b/>
        </w:rPr>
        <w:t>POTREBNIH SREDSTAVA ZA PROVOĐENJE PROGRAMA:</w:t>
      </w:r>
      <w:r w:rsidRPr="00953AC8">
        <w:rPr>
          <w:rFonts w:asciiTheme="minorHAnsi" w:hAnsiTheme="minorHAnsi" w:cstheme="minorHAnsi"/>
        </w:rPr>
        <w:t xml:space="preserve"> </w:t>
      </w:r>
      <w:r w:rsidR="00E14CFB" w:rsidRPr="00953AC8">
        <w:rPr>
          <w:rFonts w:asciiTheme="minorHAnsi" w:hAnsiTheme="minorHAnsi" w:cstheme="minorHAnsi"/>
          <w:i/>
        </w:rPr>
        <w:t xml:space="preserve">: </w:t>
      </w:r>
      <w:r w:rsidR="00E14CFB" w:rsidRPr="00953AC8">
        <w:rPr>
          <w:rFonts w:asciiTheme="minorHAnsi" w:hAnsiTheme="minorHAnsi" w:cstheme="minorHAnsi"/>
          <w:iCs/>
        </w:rPr>
        <w:t>Izračun potrebnih sredstava se temelji na temelju predviđenih sredstava budžeta pojedinih projekata sukladno planiranim troškovnicima i drugim izvorima su planirani tijekom pripreme projekata.</w:t>
      </w:r>
    </w:p>
    <w:p w14:paraId="57378B87" w14:textId="285EC76A" w:rsidR="00952E13" w:rsidRPr="00953AC8" w:rsidRDefault="00952E13" w:rsidP="00952E13">
      <w:pPr>
        <w:pStyle w:val="NoSpacing"/>
        <w:shd w:val="clear" w:color="auto" w:fill="FFFFFF"/>
        <w:rPr>
          <w:rFonts w:asciiTheme="minorHAnsi" w:hAnsiTheme="minorHAnsi" w:cstheme="minorHAnsi"/>
        </w:rPr>
      </w:pPr>
    </w:p>
    <w:p w14:paraId="491C4A47" w14:textId="0E865365" w:rsidR="00E14CFB" w:rsidRPr="00953AC8" w:rsidRDefault="00952E13" w:rsidP="00E14CFB">
      <w:pPr>
        <w:pStyle w:val="NoSpacing"/>
        <w:jc w:val="both"/>
        <w:rPr>
          <w:rFonts w:asciiTheme="minorHAnsi" w:hAnsiTheme="minorHAnsi" w:cstheme="minorHAnsi"/>
        </w:rPr>
      </w:pPr>
      <w:r w:rsidRPr="00953AC8">
        <w:rPr>
          <w:rFonts w:asciiTheme="minorHAnsi" w:hAnsiTheme="minorHAnsi" w:cstheme="minorHAnsi"/>
          <w:b/>
        </w:rPr>
        <w:t>IZVJEŠTAJ O POSTIGNUTIM CILJEVIMA I REZULTATIMA PROGRAMA TEMELJENIM NA POKAZATELJIMA USPJEŠNOSTI U PRETHODNOJ GODINI</w:t>
      </w:r>
      <w:r w:rsidRPr="00953AC8">
        <w:rPr>
          <w:rFonts w:asciiTheme="minorHAnsi" w:hAnsiTheme="minorHAnsi" w:cstheme="minorHAnsi"/>
        </w:rPr>
        <w:t xml:space="preserve"> </w:t>
      </w:r>
      <w:r w:rsidR="004E39D4">
        <w:rPr>
          <w:rFonts w:asciiTheme="minorHAnsi" w:hAnsiTheme="minorHAnsi" w:cstheme="minorHAnsi"/>
        </w:rPr>
        <w:t>Projekt je novi i nema prošlogodišnjih usporedivih rezultata.</w:t>
      </w:r>
    </w:p>
    <w:p w14:paraId="4E765131" w14:textId="5D5A6B8B" w:rsidR="00952E13" w:rsidRPr="00953AC8" w:rsidRDefault="00952E13" w:rsidP="00952E13">
      <w:pPr>
        <w:pStyle w:val="NoSpacing"/>
        <w:shd w:val="clear" w:color="auto" w:fill="FFFFFF"/>
        <w:jc w:val="both"/>
        <w:rPr>
          <w:rFonts w:asciiTheme="minorHAnsi" w:hAnsiTheme="minorHAnsi" w:cstheme="minorHAnsi"/>
        </w:rPr>
      </w:pPr>
    </w:p>
    <w:p w14:paraId="65F47B7C" w14:textId="77777777" w:rsidR="00846A7C" w:rsidRPr="00953AC8" w:rsidRDefault="00846A7C" w:rsidP="004366B0">
      <w:pPr>
        <w:autoSpaceDE w:val="0"/>
        <w:autoSpaceDN w:val="0"/>
        <w:adjustRightInd w:val="0"/>
        <w:jc w:val="left"/>
        <w:rPr>
          <w:rFonts w:asciiTheme="minorHAnsi" w:hAnsiTheme="minorHAnsi" w:cstheme="minorHAnsi"/>
          <w:b/>
          <w:sz w:val="22"/>
        </w:rPr>
      </w:pPr>
    </w:p>
    <w:p w14:paraId="0449D711" w14:textId="4ED53F91" w:rsidR="004366B0" w:rsidRPr="00953AC8" w:rsidRDefault="00952E13" w:rsidP="004366B0">
      <w:pPr>
        <w:autoSpaceDE w:val="0"/>
        <w:autoSpaceDN w:val="0"/>
        <w:adjustRightInd w:val="0"/>
        <w:jc w:val="left"/>
        <w:rPr>
          <w:rFonts w:asciiTheme="minorHAnsi" w:hAnsiTheme="minorHAnsi" w:cstheme="minorHAnsi"/>
          <w:b/>
          <w:sz w:val="22"/>
        </w:rPr>
      </w:pPr>
      <w:r w:rsidRPr="00953AC8">
        <w:rPr>
          <w:rFonts w:asciiTheme="minorHAnsi" w:hAnsiTheme="minorHAnsi" w:cstheme="minorHAnsi"/>
          <w:b/>
          <w:sz w:val="22"/>
        </w:rPr>
        <w:t>NAČIN I SREDSTVA ZA REALIZACIJU PROGRAMA:</w:t>
      </w:r>
      <w:r w:rsidR="004366B0" w:rsidRPr="00953AC8">
        <w:rPr>
          <w:rFonts w:asciiTheme="minorHAnsi" w:eastAsiaTheme="minorHAnsi" w:hAnsiTheme="minorHAnsi" w:cstheme="minorHAnsi"/>
          <w:b/>
          <w:bCs/>
          <w:sz w:val="22"/>
        </w:rPr>
        <w:t xml:space="preserve"> </w:t>
      </w:r>
      <w:r w:rsidR="00100443" w:rsidRPr="00953AC8">
        <w:rPr>
          <w:rFonts w:asciiTheme="minorHAnsi" w:eastAsiaTheme="minorHAnsi" w:hAnsiTheme="minorHAnsi" w:cstheme="minorHAnsi"/>
          <w:b/>
          <w:bCs/>
          <w:sz w:val="22"/>
        </w:rPr>
        <w:t>1502</w:t>
      </w:r>
      <w:r w:rsidR="004366B0" w:rsidRPr="00953AC8">
        <w:rPr>
          <w:rFonts w:asciiTheme="minorHAnsi" w:eastAsiaTheme="minorHAnsi" w:hAnsiTheme="minorHAnsi" w:cstheme="minorHAnsi"/>
          <w:b/>
          <w:bCs/>
          <w:sz w:val="22"/>
        </w:rPr>
        <w:t xml:space="preserve"> EU projekti Upravni odjel za zaštitu okoliša i komunalne poslove</w:t>
      </w:r>
    </w:p>
    <w:p w14:paraId="00E4BFE6" w14:textId="1FCC473F" w:rsidR="00952E13" w:rsidRPr="00953AC8" w:rsidRDefault="00952E13" w:rsidP="00952E13">
      <w:pPr>
        <w:pStyle w:val="NoSpacing"/>
        <w:shd w:val="clear" w:color="auto" w:fill="FFFFFF"/>
        <w:jc w:val="both"/>
        <w:rPr>
          <w:rFonts w:asciiTheme="minorHAnsi" w:hAnsiTheme="minorHAnsi" w:cstheme="minorHAnsi"/>
          <w:b/>
        </w:rPr>
      </w:pPr>
    </w:p>
    <w:tbl>
      <w:tblPr>
        <w:tblStyle w:val="TableGrid"/>
        <w:tblW w:w="0" w:type="auto"/>
        <w:tblLook w:val="04A0" w:firstRow="1" w:lastRow="0" w:firstColumn="1" w:lastColumn="0" w:noHBand="0" w:noVBand="1"/>
      </w:tblPr>
      <w:tblGrid>
        <w:gridCol w:w="659"/>
        <w:gridCol w:w="4572"/>
        <w:gridCol w:w="1394"/>
        <w:gridCol w:w="1236"/>
        <w:gridCol w:w="1201"/>
      </w:tblGrid>
      <w:tr w:rsidR="00952E13" w:rsidRPr="00953AC8" w14:paraId="155F1B7A" w14:textId="77777777" w:rsidTr="00616CE4">
        <w:tc>
          <w:tcPr>
            <w:tcW w:w="659" w:type="dxa"/>
            <w:shd w:val="clear" w:color="auto" w:fill="F2F2F2" w:themeFill="background1" w:themeFillShade="F2"/>
          </w:tcPr>
          <w:p w14:paraId="62A29200" w14:textId="77777777" w:rsidR="00952E13" w:rsidRPr="00953AC8" w:rsidRDefault="00952E13" w:rsidP="00B44F4F">
            <w:pPr>
              <w:pStyle w:val="NoSpacing"/>
              <w:jc w:val="center"/>
              <w:rPr>
                <w:rFonts w:asciiTheme="minorHAnsi" w:hAnsiTheme="minorHAnsi" w:cstheme="minorHAnsi"/>
                <w:b/>
              </w:rPr>
            </w:pPr>
            <w:r w:rsidRPr="00953AC8">
              <w:rPr>
                <w:rFonts w:asciiTheme="minorHAnsi" w:hAnsiTheme="minorHAnsi" w:cstheme="minorHAnsi"/>
                <w:b/>
              </w:rPr>
              <w:t>Rb</w:t>
            </w:r>
          </w:p>
        </w:tc>
        <w:tc>
          <w:tcPr>
            <w:tcW w:w="4572" w:type="dxa"/>
            <w:shd w:val="clear" w:color="auto" w:fill="F2F2F2" w:themeFill="background1" w:themeFillShade="F2"/>
          </w:tcPr>
          <w:p w14:paraId="11C7F3BA" w14:textId="77777777" w:rsidR="00952E13" w:rsidRPr="00953AC8" w:rsidRDefault="00952E13" w:rsidP="00B44F4F">
            <w:pPr>
              <w:pStyle w:val="NoSpacing"/>
              <w:jc w:val="center"/>
              <w:rPr>
                <w:rFonts w:asciiTheme="minorHAnsi" w:hAnsiTheme="minorHAnsi" w:cstheme="minorHAnsi"/>
                <w:b/>
              </w:rPr>
            </w:pPr>
            <w:r w:rsidRPr="00953AC8">
              <w:rPr>
                <w:rFonts w:asciiTheme="minorHAnsi" w:hAnsiTheme="minorHAnsi" w:cstheme="minorHAnsi"/>
                <w:b/>
              </w:rPr>
              <w:t>Naziv aktivnosti / projekta</w:t>
            </w:r>
          </w:p>
        </w:tc>
        <w:tc>
          <w:tcPr>
            <w:tcW w:w="1394" w:type="dxa"/>
            <w:shd w:val="clear" w:color="auto" w:fill="F2F2F2" w:themeFill="background1" w:themeFillShade="F2"/>
          </w:tcPr>
          <w:p w14:paraId="3EDDF0D3" w14:textId="1E8AABA2" w:rsidR="00952E13" w:rsidRPr="00953AC8" w:rsidRDefault="00B97120" w:rsidP="00B97120">
            <w:pPr>
              <w:pStyle w:val="NoSpacing"/>
              <w:jc w:val="center"/>
              <w:rPr>
                <w:rFonts w:asciiTheme="minorHAnsi" w:hAnsiTheme="minorHAnsi" w:cstheme="minorHAnsi"/>
                <w:b/>
              </w:rPr>
            </w:pPr>
            <w:r>
              <w:rPr>
                <w:rFonts w:asciiTheme="minorHAnsi" w:hAnsiTheme="minorHAnsi" w:cstheme="minorHAnsi"/>
                <w:b/>
              </w:rPr>
              <w:t>2026</w:t>
            </w:r>
            <w:r w:rsidR="00952E13" w:rsidRPr="00953AC8">
              <w:rPr>
                <w:rFonts w:asciiTheme="minorHAnsi" w:hAnsiTheme="minorHAnsi" w:cstheme="minorHAnsi"/>
                <w:b/>
              </w:rPr>
              <w:t>.</w:t>
            </w:r>
          </w:p>
        </w:tc>
        <w:tc>
          <w:tcPr>
            <w:tcW w:w="1236" w:type="dxa"/>
            <w:shd w:val="clear" w:color="auto" w:fill="F2F2F2" w:themeFill="background1" w:themeFillShade="F2"/>
          </w:tcPr>
          <w:p w14:paraId="636CA8B7" w14:textId="7568C53D" w:rsidR="00952E13" w:rsidRPr="00953AC8" w:rsidRDefault="004E39D4" w:rsidP="00B44F4F">
            <w:pPr>
              <w:pStyle w:val="NoSpacing"/>
              <w:jc w:val="center"/>
              <w:rPr>
                <w:rFonts w:asciiTheme="minorHAnsi" w:hAnsiTheme="minorHAnsi" w:cstheme="minorHAnsi"/>
                <w:b/>
              </w:rPr>
            </w:pPr>
            <w:r>
              <w:rPr>
                <w:rFonts w:asciiTheme="minorHAnsi" w:hAnsiTheme="minorHAnsi" w:cstheme="minorHAnsi"/>
                <w:b/>
              </w:rPr>
              <w:t>2</w:t>
            </w:r>
            <w:r w:rsidR="00B97120">
              <w:rPr>
                <w:rFonts w:asciiTheme="minorHAnsi" w:hAnsiTheme="minorHAnsi" w:cstheme="minorHAnsi"/>
                <w:b/>
              </w:rPr>
              <w:t>027</w:t>
            </w:r>
            <w:r w:rsidR="00952E13" w:rsidRPr="00953AC8">
              <w:rPr>
                <w:rFonts w:asciiTheme="minorHAnsi" w:hAnsiTheme="minorHAnsi" w:cstheme="minorHAnsi"/>
                <w:b/>
              </w:rPr>
              <w:t>.</w:t>
            </w:r>
          </w:p>
        </w:tc>
        <w:tc>
          <w:tcPr>
            <w:tcW w:w="1201" w:type="dxa"/>
            <w:shd w:val="clear" w:color="auto" w:fill="F2F2F2" w:themeFill="background1" w:themeFillShade="F2"/>
          </w:tcPr>
          <w:p w14:paraId="5A915B0E" w14:textId="30EE459C" w:rsidR="00952E13" w:rsidRPr="00953AC8" w:rsidRDefault="00B97120" w:rsidP="00B44F4F">
            <w:pPr>
              <w:pStyle w:val="NoSpacing"/>
              <w:jc w:val="center"/>
              <w:rPr>
                <w:rFonts w:asciiTheme="minorHAnsi" w:hAnsiTheme="minorHAnsi" w:cstheme="minorHAnsi"/>
                <w:b/>
              </w:rPr>
            </w:pPr>
            <w:r>
              <w:rPr>
                <w:rFonts w:asciiTheme="minorHAnsi" w:hAnsiTheme="minorHAnsi" w:cstheme="minorHAnsi"/>
                <w:b/>
              </w:rPr>
              <w:t>2028</w:t>
            </w:r>
            <w:r w:rsidR="004E39D4">
              <w:rPr>
                <w:rFonts w:asciiTheme="minorHAnsi" w:hAnsiTheme="minorHAnsi" w:cstheme="minorHAnsi"/>
                <w:b/>
              </w:rPr>
              <w:t>.</w:t>
            </w:r>
          </w:p>
        </w:tc>
      </w:tr>
      <w:tr w:rsidR="004E39D4" w:rsidRPr="00953AC8" w14:paraId="09E57AEC" w14:textId="77777777" w:rsidTr="00B44F4F">
        <w:tc>
          <w:tcPr>
            <w:tcW w:w="659" w:type="dxa"/>
          </w:tcPr>
          <w:p w14:paraId="04E8BF2F" w14:textId="763452F9" w:rsidR="004E39D4" w:rsidRPr="00953AC8" w:rsidRDefault="004E39D4" w:rsidP="004E39D4">
            <w:pPr>
              <w:pStyle w:val="NoSpacing"/>
              <w:jc w:val="center"/>
              <w:rPr>
                <w:rFonts w:asciiTheme="minorHAnsi" w:hAnsiTheme="minorHAnsi" w:cstheme="minorHAnsi"/>
                <w:b/>
              </w:rPr>
            </w:pPr>
            <w:bookmarkStart w:id="1" w:name="_Hlk54016588"/>
            <w:r w:rsidRPr="00953AC8">
              <w:rPr>
                <w:rFonts w:asciiTheme="minorHAnsi" w:hAnsiTheme="minorHAnsi" w:cstheme="minorHAnsi"/>
                <w:b/>
              </w:rPr>
              <w:t>1.</w:t>
            </w:r>
          </w:p>
        </w:tc>
        <w:tc>
          <w:tcPr>
            <w:tcW w:w="4572" w:type="dxa"/>
          </w:tcPr>
          <w:p w14:paraId="6FFB29F0" w14:textId="079426DB" w:rsidR="004E39D4" w:rsidRPr="00953AC8" w:rsidRDefault="004E39D4" w:rsidP="004E39D4">
            <w:pPr>
              <w:pStyle w:val="NoSpacing"/>
              <w:rPr>
                <w:rFonts w:asciiTheme="minorHAnsi" w:hAnsiTheme="minorHAnsi" w:cstheme="minorHAnsi"/>
                <w:b/>
              </w:rPr>
            </w:pPr>
            <w:r>
              <w:rPr>
                <w:rFonts w:asciiTheme="minorHAnsi" w:hAnsiTheme="minorHAnsi" w:cstheme="minorHAnsi"/>
                <w:b/>
                <w:lang w:eastAsia="hr-HR"/>
              </w:rPr>
              <w:t>Kapitalni projekt K150205</w:t>
            </w:r>
            <w:r w:rsidRPr="00953AC8">
              <w:rPr>
                <w:rFonts w:asciiTheme="minorHAnsi" w:hAnsiTheme="minorHAnsi" w:cstheme="minorHAnsi"/>
                <w:b/>
                <w:lang w:eastAsia="hr-HR"/>
              </w:rPr>
              <w:t xml:space="preserve"> EU Projekt INTERREG HR-ITA: </w:t>
            </w:r>
            <w:r>
              <w:rPr>
                <w:rFonts w:asciiTheme="minorHAnsi" w:hAnsiTheme="minorHAnsi" w:cstheme="minorHAnsi"/>
                <w:b/>
                <w:lang w:eastAsia="hr-HR"/>
              </w:rPr>
              <w:t>REALIST</w:t>
            </w:r>
          </w:p>
        </w:tc>
        <w:tc>
          <w:tcPr>
            <w:tcW w:w="1394" w:type="dxa"/>
            <w:vAlign w:val="bottom"/>
          </w:tcPr>
          <w:p w14:paraId="1184E16A" w14:textId="639AB2CE" w:rsidR="004E39D4" w:rsidRPr="00953AC8" w:rsidRDefault="004E39D4" w:rsidP="004E39D4">
            <w:pPr>
              <w:jc w:val="left"/>
              <w:rPr>
                <w:rFonts w:asciiTheme="minorHAnsi" w:hAnsiTheme="minorHAnsi" w:cstheme="minorHAnsi"/>
                <w:b/>
                <w:sz w:val="22"/>
              </w:rPr>
            </w:pPr>
            <w:r>
              <w:rPr>
                <w:rFonts w:ascii="Arial" w:hAnsi="Arial" w:cs="Arial"/>
                <w:b/>
                <w:bCs/>
                <w:sz w:val="18"/>
                <w:szCs w:val="18"/>
              </w:rPr>
              <w:t xml:space="preserve">182.560,00 </w:t>
            </w:r>
          </w:p>
        </w:tc>
        <w:tc>
          <w:tcPr>
            <w:tcW w:w="1236" w:type="dxa"/>
            <w:vAlign w:val="bottom"/>
          </w:tcPr>
          <w:p w14:paraId="31C8517C" w14:textId="3AEDFB42" w:rsidR="004E39D4" w:rsidRPr="00953AC8" w:rsidRDefault="00B97120" w:rsidP="004E39D4">
            <w:pPr>
              <w:pStyle w:val="NoSpacing"/>
              <w:rPr>
                <w:rFonts w:asciiTheme="minorHAnsi" w:hAnsiTheme="minorHAnsi" w:cstheme="minorHAnsi"/>
                <w:b/>
              </w:rPr>
            </w:pPr>
            <w:r>
              <w:rPr>
                <w:rFonts w:ascii="Arial" w:hAnsi="Arial" w:cs="Arial"/>
                <w:b/>
                <w:bCs/>
                <w:sz w:val="18"/>
                <w:szCs w:val="18"/>
              </w:rPr>
              <w:t>74.829</w:t>
            </w:r>
            <w:r w:rsidR="004E39D4">
              <w:rPr>
                <w:rFonts w:ascii="Arial" w:hAnsi="Arial" w:cs="Arial"/>
                <w:b/>
                <w:bCs/>
                <w:sz w:val="18"/>
                <w:szCs w:val="18"/>
              </w:rPr>
              <w:t xml:space="preserve">,00 </w:t>
            </w:r>
          </w:p>
        </w:tc>
        <w:tc>
          <w:tcPr>
            <w:tcW w:w="1201" w:type="dxa"/>
            <w:vAlign w:val="bottom"/>
          </w:tcPr>
          <w:p w14:paraId="6CEAE1CE" w14:textId="3FF12F7D" w:rsidR="004E39D4" w:rsidRPr="00953AC8" w:rsidRDefault="004E39D4" w:rsidP="004E39D4">
            <w:pPr>
              <w:pStyle w:val="NoSpacing"/>
              <w:rPr>
                <w:rFonts w:asciiTheme="minorHAnsi" w:hAnsiTheme="minorHAnsi" w:cstheme="minorHAnsi"/>
                <w:b/>
              </w:rPr>
            </w:pPr>
            <w:r>
              <w:rPr>
                <w:rFonts w:ascii="Arial" w:hAnsi="Arial" w:cs="Arial"/>
                <w:b/>
                <w:bCs/>
                <w:sz w:val="18"/>
                <w:szCs w:val="18"/>
              </w:rPr>
              <w:t xml:space="preserve">0,00 </w:t>
            </w:r>
          </w:p>
        </w:tc>
      </w:tr>
      <w:bookmarkEnd w:id="1"/>
      <w:tr w:rsidR="004E39D4" w:rsidRPr="00953AC8" w14:paraId="01CBE3DD" w14:textId="77777777" w:rsidTr="00B44F4F">
        <w:tc>
          <w:tcPr>
            <w:tcW w:w="659" w:type="dxa"/>
          </w:tcPr>
          <w:p w14:paraId="43A9768B" w14:textId="77777777" w:rsidR="004E39D4" w:rsidRPr="00953AC8" w:rsidRDefault="004E39D4" w:rsidP="004E39D4">
            <w:pPr>
              <w:pStyle w:val="NoSpacing"/>
              <w:rPr>
                <w:rFonts w:asciiTheme="minorHAnsi" w:hAnsiTheme="minorHAnsi" w:cstheme="minorHAnsi"/>
                <w:b/>
              </w:rPr>
            </w:pPr>
          </w:p>
        </w:tc>
        <w:tc>
          <w:tcPr>
            <w:tcW w:w="4572" w:type="dxa"/>
          </w:tcPr>
          <w:p w14:paraId="57357EEC" w14:textId="77777777" w:rsidR="004E39D4" w:rsidRPr="00953AC8" w:rsidRDefault="004E39D4" w:rsidP="004E39D4">
            <w:pPr>
              <w:pStyle w:val="NoSpacing"/>
              <w:rPr>
                <w:rFonts w:asciiTheme="minorHAnsi" w:hAnsiTheme="minorHAnsi" w:cstheme="minorHAnsi"/>
                <w:b/>
              </w:rPr>
            </w:pPr>
            <w:r w:rsidRPr="00953AC8">
              <w:rPr>
                <w:rFonts w:asciiTheme="minorHAnsi" w:hAnsiTheme="minorHAnsi" w:cstheme="minorHAnsi"/>
                <w:b/>
              </w:rPr>
              <w:t>Ukupno program:</w:t>
            </w:r>
          </w:p>
        </w:tc>
        <w:tc>
          <w:tcPr>
            <w:tcW w:w="1394" w:type="dxa"/>
            <w:vAlign w:val="bottom"/>
          </w:tcPr>
          <w:p w14:paraId="3A530810" w14:textId="6D43876E" w:rsidR="004E39D4" w:rsidRPr="00953AC8" w:rsidRDefault="004E39D4" w:rsidP="004E39D4">
            <w:pPr>
              <w:pStyle w:val="NoSpacing"/>
              <w:rPr>
                <w:rFonts w:asciiTheme="minorHAnsi" w:hAnsiTheme="minorHAnsi" w:cstheme="minorHAnsi"/>
                <w:b/>
                <w:bCs/>
              </w:rPr>
            </w:pPr>
            <w:r>
              <w:rPr>
                <w:rFonts w:ascii="Arial" w:hAnsi="Arial" w:cs="Arial"/>
                <w:b/>
                <w:bCs/>
                <w:sz w:val="18"/>
                <w:szCs w:val="18"/>
              </w:rPr>
              <w:t xml:space="preserve">182.560,00 </w:t>
            </w:r>
          </w:p>
        </w:tc>
        <w:tc>
          <w:tcPr>
            <w:tcW w:w="1236" w:type="dxa"/>
            <w:vAlign w:val="bottom"/>
          </w:tcPr>
          <w:p w14:paraId="1E692FF9" w14:textId="4295EB38" w:rsidR="004E39D4" w:rsidRPr="00953AC8" w:rsidRDefault="006C6EE9" w:rsidP="004E39D4">
            <w:pPr>
              <w:pStyle w:val="NoSpacing"/>
              <w:rPr>
                <w:rFonts w:asciiTheme="minorHAnsi" w:hAnsiTheme="minorHAnsi" w:cstheme="minorHAnsi"/>
                <w:b/>
                <w:bCs/>
              </w:rPr>
            </w:pPr>
            <w:r>
              <w:rPr>
                <w:rFonts w:ascii="Arial" w:hAnsi="Arial" w:cs="Arial"/>
                <w:b/>
                <w:bCs/>
                <w:sz w:val="18"/>
                <w:szCs w:val="18"/>
              </w:rPr>
              <w:t>74.829,00</w:t>
            </w:r>
            <w:r w:rsidR="004E39D4">
              <w:rPr>
                <w:rFonts w:ascii="Arial" w:hAnsi="Arial" w:cs="Arial"/>
                <w:b/>
                <w:bCs/>
                <w:sz w:val="18"/>
                <w:szCs w:val="18"/>
              </w:rPr>
              <w:t xml:space="preserve"> </w:t>
            </w:r>
          </w:p>
        </w:tc>
        <w:tc>
          <w:tcPr>
            <w:tcW w:w="1201" w:type="dxa"/>
            <w:vAlign w:val="bottom"/>
          </w:tcPr>
          <w:p w14:paraId="446214FC" w14:textId="79E6DA9E" w:rsidR="004E39D4" w:rsidRPr="00953AC8" w:rsidRDefault="00B97120" w:rsidP="004E39D4">
            <w:pPr>
              <w:pStyle w:val="NoSpacing"/>
              <w:rPr>
                <w:rFonts w:asciiTheme="minorHAnsi" w:hAnsiTheme="minorHAnsi" w:cstheme="minorHAnsi"/>
                <w:b/>
                <w:bCs/>
              </w:rPr>
            </w:pPr>
            <w:r>
              <w:rPr>
                <w:rFonts w:ascii="Arial" w:hAnsi="Arial" w:cs="Arial"/>
                <w:b/>
                <w:bCs/>
                <w:sz w:val="18"/>
                <w:szCs w:val="18"/>
              </w:rPr>
              <w:t>0</w:t>
            </w:r>
            <w:r w:rsidR="004E39D4">
              <w:rPr>
                <w:rFonts w:ascii="Arial" w:hAnsi="Arial" w:cs="Arial"/>
                <w:b/>
                <w:bCs/>
                <w:sz w:val="18"/>
                <w:szCs w:val="18"/>
              </w:rPr>
              <w:t xml:space="preserve">,00 </w:t>
            </w:r>
          </w:p>
        </w:tc>
      </w:tr>
    </w:tbl>
    <w:p w14:paraId="05F1405F" w14:textId="77777777" w:rsidR="00952E13" w:rsidRPr="00953AC8" w:rsidRDefault="00952E13" w:rsidP="00952E13">
      <w:pPr>
        <w:pStyle w:val="NoSpacing"/>
        <w:shd w:val="clear" w:color="auto" w:fill="FFFFFF"/>
        <w:rPr>
          <w:rFonts w:asciiTheme="minorHAnsi" w:hAnsiTheme="minorHAnsi" w:cstheme="minorHAnsi"/>
          <w:b/>
        </w:rPr>
      </w:pPr>
    </w:p>
    <w:p w14:paraId="22370E9A" w14:textId="65E8993E" w:rsidR="003F64AF" w:rsidRPr="00953AC8" w:rsidRDefault="00952E13" w:rsidP="00952E13">
      <w:pPr>
        <w:pStyle w:val="NoSpacing"/>
        <w:shd w:val="clear" w:color="auto" w:fill="FFFFFF"/>
        <w:jc w:val="both"/>
        <w:rPr>
          <w:rFonts w:asciiTheme="minorHAnsi" w:hAnsiTheme="minorHAnsi" w:cstheme="minorHAnsi"/>
          <w:i/>
          <w:color w:val="FF0000"/>
        </w:rPr>
      </w:pPr>
      <w:r w:rsidRPr="00953AC8">
        <w:rPr>
          <w:rFonts w:asciiTheme="minorHAnsi" w:hAnsiTheme="minorHAnsi" w:cstheme="minorHAnsi"/>
          <w:b/>
        </w:rPr>
        <w:t>RAZLOG ODSTUPANJA OD PROŠLOGODIŠNJIH PROJEKCIJA</w:t>
      </w:r>
      <w:r w:rsidRPr="00953AC8">
        <w:rPr>
          <w:rFonts w:asciiTheme="minorHAnsi" w:hAnsiTheme="minorHAnsi" w:cstheme="minorHAnsi"/>
        </w:rPr>
        <w:t xml:space="preserve">: </w:t>
      </w:r>
      <w:r w:rsidR="00B97120">
        <w:rPr>
          <w:rFonts w:asciiTheme="minorHAnsi" w:hAnsiTheme="minorHAnsi" w:cstheme="minorHAnsi"/>
          <w:i/>
        </w:rPr>
        <w:t>Nema odstupanja</w:t>
      </w:r>
      <w:r w:rsidR="004E39D4">
        <w:rPr>
          <w:rFonts w:asciiTheme="minorHAnsi" w:hAnsiTheme="minorHAnsi" w:cstheme="minorHAnsi"/>
          <w:i/>
        </w:rPr>
        <w:t>.</w:t>
      </w:r>
    </w:p>
    <w:p w14:paraId="2FB1B8B5" w14:textId="5007D0FE" w:rsidR="00964C36" w:rsidRPr="00953AC8" w:rsidRDefault="00964C36" w:rsidP="00952E13">
      <w:pPr>
        <w:pStyle w:val="NoSpacing"/>
        <w:shd w:val="clear" w:color="auto" w:fill="FFFFFF"/>
        <w:jc w:val="both"/>
        <w:rPr>
          <w:rFonts w:asciiTheme="minorHAnsi" w:hAnsiTheme="minorHAnsi" w:cstheme="minorHAnsi"/>
          <w:i/>
          <w:color w:val="FF0000"/>
        </w:rPr>
      </w:pPr>
    </w:p>
    <w:p w14:paraId="5EC18682" w14:textId="77777777" w:rsidR="00964C36" w:rsidRPr="00953AC8" w:rsidRDefault="00964C36" w:rsidP="00964C36">
      <w:pPr>
        <w:pStyle w:val="NoSpacing"/>
        <w:pBdr>
          <w:bottom w:val="single" w:sz="12" w:space="1" w:color="auto"/>
        </w:pBdr>
        <w:shd w:val="clear" w:color="auto" w:fill="FFFFFF"/>
        <w:rPr>
          <w:rFonts w:asciiTheme="minorHAnsi" w:hAnsiTheme="minorHAnsi" w:cstheme="minorHAnsi"/>
          <w:b/>
        </w:rPr>
      </w:pPr>
      <w:r w:rsidRPr="00953AC8">
        <w:rPr>
          <w:rFonts w:asciiTheme="minorHAnsi" w:hAnsiTheme="minorHAnsi" w:cstheme="minorHAnsi"/>
          <w:b/>
        </w:rPr>
        <w:t>NAZIV PRORAČUNSKOG KORISNIKA: Javna ustanova za upravljanje zaštićenim dijelovima prirode Dubrovačko-neretvanske županije</w:t>
      </w:r>
    </w:p>
    <w:p w14:paraId="415208FC" w14:textId="5F52AAFC" w:rsidR="00964C36" w:rsidRDefault="00964C36" w:rsidP="00964C36">
      <w:pPr>
        <w:pStyle w:val="NoSpacing"/>
        <w:shd w:val="clear" w:color="auto" w:fill="FFFFFF"/>
        <w:rPr>
          <w:rFonts w:asciiTheme="minorHAnsi" w:hAnsiTheme="minorHAnsi" w:cstheme="minorHAnsi"/>
          <w:b/>
        </w:rPr>
      </w:pPr>
    </w:p>
    <w:p w14:paraId="375E11CF" w14:textId="77777777" w:rsidR="00E16A90" w:rsidRPr="001E6E35" w:rsidRDefault="00E16A90" w:rsidP="00E16A90">
      <w:pPr>
        <w:pStyle w:val="NoSpacing"/>
        <w:shd w:val="clear" w:color="auto" w:fill="FFFFFF"/>
        <w:rPr>
          <w:rFonts w:asciiTheme="minorHAnsi" w:hAnsiTheme="minorHAnsi" w:cstheme="minorHAnsi"/>
          <w:b/>
        </w:rPr>
      </w:pPr>
      <w:r w:rsidRPr="001E6E35">
        <w:rPr>
          <w:rFonts w:asciiTheme="minorHAnsi" w:hAnsiTheme="minorHAnsi" w:cstheme="minorHAnsi"/>
          <w:b/>
        </w:rPr>
        <w:t>SAŽETAK DJELOKRUGA RADA:</w:t>
      </w:r>
    </w:p>
    <w:p w14:paraId="2EDDF39D" w14:textId="77777777" w:rsidR="00E16A90" w:rsidRPr="001E6E35" w:rsidRDefault="00E16A90" w:rsidP="00E16A90">
      <w:pPr>
        <w:pStyle w:val="NoSpacing"/>
        <w:jc w:val="both"/>
        <w:rPr>
          <w:rFonts w:asciiTheme="minorHAnsi" w:hAnsiTheme="minorHAnsi" w:cstheme="minorHAnsi"/>
        </w:rPr>
      </w:pPr>
      <w:r w:rsidRPr="001E6E35">
        <w:rPr>
          <w:rFonts w:asciiTheme="minorHAnsi" w:hAnsiTheme="minorHAnsi" w:cstheme="minorHAnsi"/>
        </w:rPr>
        <w:t>Javna ustanova za upravljanje zaštićenim dijelovima prirode Dubrovačko-neretvanske županije upravlja s 35 zaštićenih dijelova prirode Dubrovačko-neretvanske županije, 71 područjem europske ekološke mreže Natura 2000, 1 Ramsar područjem</w:t>
      </w:r>
      <w:r>
        <w:rPr>
          <w:rFonts w:asciiTheme="minorHAnsi" w:hAnsiTheme="minorHAnsi" w:cstheme="minorHAnsi"/>
        </w:rPr>
        <w:t>, te s</w:t>
      </w:r>
      <w:r w:rsidRPr="00D87A78">
        <w:rPr>
          <w:rFonts w:asciiTheme="minorHAnsi" w:hAnsiTheme="minorHAnsi" w:cstheme="minorHAnsi"/>
        </w:rPr>
        <w:t xml:space="preserve"> preko 600 dosad otkrivenih spel</w:t>
      </w:r>
      <w:r>
        <w:rPr>
          <w:rFonts w:asciiTheme="minorHAnsi" w:hAnsiTheme="minorHAnsi" w:cstheme="minorHAnsi"/>
        </w:rPr>
        <w:t>e</w:t>
      </w:r>
      <w:r w:rsidRPr="00D87A78">
        <w:rPr>
          <w:rFonts w:asciiTheme="minorHAnsi" w:hAnsiTheme="minorHAnsi" w:cstheme="minorHAnsi"/>
        </w:rPr>
        <w:t>oloških objekata</w:t>
      </w:r>
      <w:r w:rsidRPr="001E6E35">
        <w:rPr>
          <w:rFonts w:asciiTheme="minorHAnsi" w:hAnsiTheme="minorHAnsi" w:cstheme="minorHAnsi"/>
        </w:rPr>
        <w:t xml:space="preserve">. </w:t>
      </w:r>
    </w:p>
    <w:p w14:paraId="13D7A2EF" w14:textId="77777777" w:rsidR="00E16A90" w:rsidRPr="001E6E35" w:rsidRDefault="00E16A90" w:rsidP="00E16A90">
      <w:pPr>
        <w:pStyle w:val="NoSpacing"/>
        <w:jc w:val="both"/>
        <w:rPr>
          <w:rFonts w:asciiTheme="minorHAnsi" w:hAnsiTheme="minorHAnsi" w:cstheme="minorHAnsi"/>
        </w:rPr>
      </w:pPr>
      <w:r w:rsidRPr="001E6E35">
        <w:rPr>
          <w:rFonts w:asciiTheme="minorHAnsi" w:hAnsiTheme="minorHAnsi" w:cstheme="minorHAnsi"/>
        </w:rPr>
        <w:t>Djelatnost Javne ustanove je zaštita, održavanje i promicanje zaštićenih dijelova prirode u cilju zaštite i očuvanja izvornosti prirode, osiguravanja neometanog odvijanja prirodnih procesa i održivog korištenja prirodnih dobara, te nadzor nad provođenjem uvjeta i mjera zaštite prirode za područje kojim upravlja</w:t>
      </w:r>
      <w:r>
        <w:rPr>
          <w:rFonts w:asciiTheme="minorHAnsi" w:hAnsiTheme="minorHAnsi" w:cstheme="minorHAnsi"/>
        </w:rPr>
        <w:t xml:space="preserve"> sukladno Zakonu o zaštiti prirode i drugim zakonskim aktima i podaktima kojima se uređuju pitanja zaštite prirode</w:t>
      </w:r>
      <w:r w:rsidRPr="001E6E35">
        <w:rPr>
          <w:rFonts w:asciiTheme="minorHAnsi" w:hAnsiTheme="minorHAnsi" w:cstheme="minorHAnsi"/>
        </w:rPr>
        <w:t>.</w:t>
      </w:r>
    </w:p>
    <w:p w14:paraId="52925695" w14:textId="77777777" w:rsidR="00E16A90" w:rsidRPr="001E6E35" w:rsidRDefault="00E16A90" w:rsidP="00E16A90">
      <w:pPr>
        <w:pStyle w:val="NoSpacing"/>
        <w:shd w:val="clear" w:color="auto" w:fill="FFFFFF"/>
        <w:rPr>
          <w:rFonts w:asciiTheme="minorHAnsi" w:hAnsiTheme="minorHAnsi" w:cstheme="minorHAnsi"/>
          <w:b/>
        </w:rPr>
      </w:pPr>
      <w:r w:rsidRPr="001E6E35">
        <w:rPr>
          <w:rFonts w:asciiTheme="minorHAnsi" w:hAnsiTheme="minorHAnsi" w:cstheme="minorHAnsi"/>
        </w:rPr>
        <w:t xml:space="preserve">   </w:t>
      </w:r>
    </w:p>
    <w:p w14:paraId="53106EF7" w14:textId="77777777" w:rsidR="00E16A90" w:rsidRPr="001E6E35" w:rsidRDefault="00E16A90" w:rsidP="00E16A90">
      <w:pPr>
        <w:pStyle w:val="NoSpacing"/>
        <w:shd w:val="clear" w:color="auto" w:fill="FFFFFF"/>
        <w:rPr>
          <w:rFonts w:asciiTheme="minorHAnsi" w:hAnsiTheme="minorHAnsi" w:cstheme="minorHAnsi"/>
          <w:b/>
        </w:rPr>
      </w:pPr>
    </w:p>
    <w:p w14:paraId="387DD598" w14:textId="77777777" w:rsidR="00E16A90" w:rsidRPr="001E6E35" w:rsidRDefault="00E16A90" w:rsidP="00E16A90">
      <w:pPr>
        <w:pStyle w:val="NoSpacing"/>
        <w:shd w:val="clear" w:color="auto" w:fill="FFFFFF"/>
        <w:rPr>
          <w:rFonts w:asciiTheme="minorHAnsi" w:hAnsiTheme="minorHAnsi" w:cstheme="minorHAnsi"/>
          <w:b/>
        </w:rPr>
      </w:pPr>
      <w:r w:rsidRPr="001E6E35">
        <w:rPr>
          <w:rFonts w:asciiTheme="minorHAnsi" w:hAnsiTheme="minorHAnsi" w:cstheme="minorHAnsi"/>
          <w:b/>
        </w:rPr>
        <w:t>ORGANIZACIJSKA STRUKTURA:</w:t>
      </w:r>
    </w:p>
    <w:p w14:paraId="4E77F638" w14:textId="77777777" w:rsidR="00E16A90" w:rsidRPr="001E6E35" w:rsidRDefault="00E16A90" w:rsidP="00E16A90">
      <w:pPr>
        <w:pStyle w:val="NoSpacing"/>
        <w:shd w:val="clear" w:color="auto" w:fill="FFFFFF"/>
        <w:rPr>
          <w:rFonts w:asciiTheme="minorHAnsi" w:hAnsiTheme="minorHAnsi" w:cstheme="minorHAnsi"/>
          <w:b/>
        </w:rPr>
      </w:pPr>
      <w:r w:rsidRPr="001E6E35">
        <w:rPr>
          <w:rFonts w:asciiTheme="minorHAnsi" w:hAnsiTheme="minorHAnsi" w:cstheme="minorHAnsi"/>
          <w:b/>
        </w:rPr>
        <w:t>Razdjel 105 UPRAVNI ODJEL ZA ZAŠTITU OKOLIŠA I KOMUNALNE POSLOVE</w:t>
      </w:r>
    </w:p>
    <w:p w14:paraId="6B2D9F8D" w14:textId="77777777" w:rsidR="00E16A90" w:rsidRPr="001E6E35" w:rsidRDefault="00E16A90" w:rsidP="00E16A90">
      <w:pPr>
        <w:pStyle w:val="NoSpacing"/>
        <w:shd w:val="clear" w:color="auto" w:fill="FFFFFF"/>
        <w:rPr>
          <w:rFonts w:asciiTheme="minorHAnsi" w:hAnsiTheme="minorHAnsi" w:cstheme="minorHAnsi"/>
          <w:b/>
        </w:rPr>
      </w:pPr>
      <w:r w:rsidRPr="001E6E35">
        <w:rPr>
          <w:rFonts w:asciiTheme="minorHAnsi" w:hAnsiTheme="minorHAnsi" w:cstheme="minorHAnsi"/>
          <w:b/>
        </w:rPr>
        <w:t>Glava 10502 JAVNA USTANOVA ZA UPRAVLJANJE ZAŠTIĆENIM DIJELOVIMA PRIRODE DNŽ</w:t>
      </w:r>
    </w:p>
    <w:p w14:paraId="504EE2ED" w14:textId="77777777" w:rsidR="00E16A90" w:rsidRPr="001E6E35" w:rsidRDefault="00E16A90" w:rsidP="00E16A90">
      <w:pPr>
        <w:pStyle w:val="NoSpacing"/>
        <w:shd w:val="clear" w:color="auto" w:fill="FFFFFF"/>
        <w:rPr>
          <w:rFonts w:asciiTheme="minorHAnsi" w:hAnsiTheme="minorHAnsi" w:cstheme="minorHAnsi"/>
          <w:b/>
        </w:rPr>
      </w:pPr>
    </w:p>
    <w:p w14:paraId="7D647DED" w14:textId="74258A90" w:rsidR="00E16A90" w:rsidRPr="001E6E35" w:rsidRDefault="00E16A90" w:rsidP="00E16A90">
      <w:pPr>
        <w:pStyle w:val="NoSpacing"/>
        <w:shd w:val="clear" w:color="auto" w:fill="FFFFFF"/>
        <w:rPr>
          <w:rFonts w:asciiTheme="minorHAnsi" w:hAnsiTheme="minorHAnsi" w:cstheme="minorHAnsi"/>
          <w:b/>
        </w:rPr>
      </w:pPr>
      <w:r w:rsidRPr="001E6E35">
        <w:rPr>
          <w:rFonts w:asciiTheme="minorHAnsi" w:hAnsiTheme="minorHAnsi" w:cstheme="minorHAnsi"/>
          <w:b/>
        </w:rPr>
        <w:t>FINANCIJSKI PLAN ZA 202</w:t>
      </w:r>
      <w:r w:rsidR="00B97120">
        <w:rPr>
          <w:rFonts w:asciiTheme="minorHAnsi" w:hAnsiTheme="minorHAnsi" w:cstheme="minorHAnsi"/>
          <w:b/>
        </w:rPr>
        <w:t>6</w:t>
      </w:r>
      <w:r w:rsidRPr="001E6E35">
        <w:rPr>
          <w:rFonts w:asciiTheme="minorHAnsi" w:hAnsiTheme="minorHAnsi" w:cstheme="minorHAnsi"/>
          <w:b/>
        </w:rPr>
        <w:t>. – 202</w:t>
      </w:r>
      <w:r w:rsidR="00B97120">
        <w:rPr>
          <w:rFonts w:asciiTheme="minorHAnsi" w:hAnsiTheme="minorHAnsi" w:cstheme="minorHAnsi"/>
          <w:b/>
        </w:rPr>
        <w:t>8</w:t>
      </w:r>
      <w:r w:rsidRPr="001E6E35">
        <w:rPr>
          <w:rFonts w:asciiTheme="minorHAnsi" w:hAnsiTheme="minorHAnsi" w:cstheme="minorHAnsi"/>
          <w:b/>
        </w:rPr>
        <w:t>. GODINU:</w:t>
      </w:r>
    </w:p>
    <w:p w14:paraId="133FF984" w14:textId="77777777" w:rsidR="00E16A90" w:rsidRPr="001E6E35" w:rsidRDefault="00E16A90" w:rsidP="00E16A90">
      <w:pPr>
        <w:pStyle w:val="NoSpacing"/>
        <w:shd w:val="clear" w:color="auto" w:fill="FFFFFF"/>
        <w:rPr>
          <w:rFonts w:asciiTheme="minorHAnsi" w:hAnsiTheme="minorHAnsi" w:cstheme="minorHAnsi"/>
          <w:b/>
        </w:rPr>
      </w:pPr>
    </w:p>
    <w:p w14:paraId="1853FFB8" w14:textId="77777777" w:rsidR="00E16A90" w:rsidRPr="001E6E35" w:rsidRDefault="00E16A90" w:rsidP="00E16A90">
      <w:pPr>
        <w:pStyle w:val="NoSpacing"/>
        <w:shd w:val="clear" w:color="auto" w:fill="FFFFFF"/>
        <w:rPr>
          <w:rFonts w:asciiTheme="minorHAnsi" w:hAnsiTheme="minorHAnsi" w:cstheme="minorHAnsi"/>
          <w:b/>
        </w:rPr>
      </w:pPr>
      <w:r w:rsidRPr="001E6E35">
        <w:rPr>
          <w:rFonts w:asciiTheme="minorHAnsi" w:hAnsiTheme="minorHAnsi" w:cstheme="minorHAnsi"/>
          <w:b/>
        </w:rPr>
        <w:t>Glava 02 JAVNA USTANOVA ZA UPRAVLJANJE ZAŠTIĆENIM DIJELOVIMA PRIRODE DNŽ</w:t>
      </w:r>
    </w:p>
    <w:p w14:paraId="6985E340" w14:textId="77777777" w:rsidR="00E16A90" w:rsidRPr="001E6E35" w:rsidRDefault="00E16A90" w:rsidP="00E16A90">
      <w:pPr>
        <w:pStyle w:val="NoSpacing"/>
        <w:shd w:val="clear" w:color="auto" w:fill="FFFFFF"/>
        <w:rPr>
          <w:rFonts w:asciiTheme="minorHAnsi" w:hAnsiTheme="minorHAnsi" w:cstheme="minorHAnsi"/>
          <w:b/>
        </w:rPr>
      </w:pPr>
    </w:p>
    <w:tbl>
      <w:tblPr>
        <w:tblStyle w:val="TableGrid"/>
        <w:tblW w:w="0" w:type="auto"/>
        <w:tblLook w:val="04A0" w:firstRow="1" w:lastRow="0" w:firstColumn="1" w:lastColumn="0" w:noHBand="0" w:noVBand="1"/>
      </w:tblPr>
      <w:tblGrid>
        <w:gridCol w:w="458"/>
        <w:gridCol w:w="4197"/>
        <w:gridCol w:w="1472"/>
        <w:gridCol w:w="1472"/>
        <w:gridCol w:w="1463"/>
      </w:tblGrid>
      <w:tr w:rsidR="00E16A90" w:rsidRPr="001E6E35" w14:paraId="6582A4BE" w14:textId="77777777" w:rsidTr="00B44F4F">
        <w:tc>
          <w:tcPr>
            <w:tcW w:w="279" w:type="dxa"/>
            <w:shd w:val="clear" w:color="auto" w:fill="F2F2F2" w:themeFill="background1" w:themeFillShade="F2"/>
          </w:tcPr>
          <w:p w14:paraId="506BEAF0" w14:textId="77777777" w:rsidR="00E16A90" w:rsidRPr="001E6E35" w:rsidRDefault="00E16A90" w:rsidP="00B44F4F">
            <w:pPr>
              <w:pStyle w:val="NoSpacing"/>
              <w:jc w:val="center"/>
              <w:rPr>
                <w:rFonts w:asciiTheme="minorHAnsi" w:hAnsiTheme="minorHAnsi" w:cstheme="minorHAnsi"/>
                <w:b/>
              </w:rPr>
            </w:pPr>
            <w:r w:rsidRPr="001E6E35">
              <w:rPr>
                <w:rFonts w:asciiTheme="minorHAnsi" w:hAnsiTheme="minorHAnsi" w:cstheme="minorHAnsi"/>
                <w:b/>
              </w:rPr>
              <w:t>Rb</w:t>
            </w:r>
          </w:p>
        </w:tc>
        <w:tc>
          <w:tcPr>
            <w:tcW w:w="4355" w:type="dxa"/>
            <w:shd w:val="clear" w:color="auto" w:fill="F2F2F2" w:themeFill="background1" w:themeFillShade="F2"/>
          </w:tcPr>
          <w:p w14:paraId="5720C71D" w14:textId="77777777" w:rsidR="00E16A90" w:rsidRPr="001E6E35" w:rsidRDefault="00E16A90" w:rsidP="00B44F4F">
            <w:pPr>
              <w:pStyle w:val="NoSpacing"/>
              <w:jc w:val="center"/>
              <w:rPr>
                <w:rFonts w:asciiTheme="minorHAnsi" w:hAnsiTheme="minorHAnsi" w:cstheme="minorHAnsi"/>
                <w:b/>
              </w:rPr>
            </w:pPr>
            <w:r w:rsidRPr="001E6E35">
              <w:rPr>
                <w:rFonts w:asciiTheme="minorHAnsi" w:hAnsiTheme="minorHAnsi" w:cstheme="minorHAnsi"/>
                <w:b/>
              </w:rPr>
              <w:t>Naziv programa</w:t>
            </w:r>
          </w:p>
        </w:tc>
        <w:tc>
          <w:tcPr>
            <w:tcW w:w="1476" w:type="dxa"/>
            <w:shd w:val="clear" w:color="auto" w:fill="F2F2F2" w:themeFill="background1" w:themeFillShade="F2"/>
          </w:tcPr>
          <w:p w14:paraId="1F8379C8" w14:textId="00C10491" w:rsidR="00E16A90" w:rsidRPr="001E6E35" w:rsidRDefault="00E16A90" w:rsidP="00B44F4F">
            <w:pPr>
              <w:pStyle w:val="NoSpacing"/>
              <w:jc w:val="center"/>
              <w:rPr>
                <w:rFonts w:asciiTheme="minorHAnsi" w:hAnsiTheme="minorHAnsi" w:cstheme="minorHAnsi"/>
                <w:b/>
              </w:rPr>
            </w:pPr>
            <w:r w:rsidRPr="001E6E35">
              <w:rPr>
                <w:rFonts w:asciiTheme="minorHAnsi" w:hAnsiTheme="minorHAnsi" w:cstheme="minorHAnsi"/>
                <w:b/>
              </w:rPr>
              <w:t>202</w:t>
            </w:r>
            <w:r w:rsidR="00B97120">
              <w:rPr>
                <w:rFonts w:asciiTheme="minorHAnsi" w:hAnsiTheme="minorHAnsi" w:cstheme="minorHAnsi"/>
                <w:b/>
              </w:rPr>
              <w:t>6</w:t>
            </w:r>
            <w:r>
              <w:rPr>
                <w:rFonts w:asciiTheme="minorHAnsi" w:hAnsiTheme="minorHAnsi" w:cstheme="minorHAnsi"/>
                <w:b/>
              </w:rPr>
              <w:t>.</w:t>
            </w:r>
          </w:p>
        </w:tc>
        <w:tc>
          <w:tcPr>
            <w:tcW w:w="1476" w:type="dxa"/>
            <w:shd w:val="clear" w:color="auto" w:fill="F2F2F2" w:themeFill="background1" w:themeFillShade="F2"/>
          </w:tcPr>
          <w:p w14:paraId="11E3A3C2" w14:textId="35E071AF" w:rsidR="00E16A90" w:rsidRPr="001E6E35" w:rsidRDefault="00E16A90" w:rsidP="00B44F4F">
            <w:pPr>
              <w:pStyle w:val="NoSpacing"/>
              <w:jc w:val="center"/>
              <w:rPr>
                <w:rFonts w:asciiTheme="minorHAnsi" w:hAnsiTheme="minorHAnsi" w:cstheme="minorHAnsi"/>
                <w:b/>
              </w:rPr>
            </w:pPr>
            <w:r w:rsidRPr="001E6E35">
              <w:rPr>
                <w:rFonts w:asciiTheme="minorHAnsi" w:hAnsiTheme="minorHAnsi" w:cstheme="minorHAnsi"/>
                <w:b/>
              </w:rPr>
              <w:t>202</w:t>
            </w:r>
            <w:r w:rsidR="00B97120">
              <w:rPr>
                <w:rFonts w:asciiTheme="minorHAnsi" w:hAnsiTheme="minorHAnsi" w:cstheme="minorHAnsi"/>
                <w:b/>
              </w:rPr>
              <w:t>7</w:t>
            </w:r>
            <w:r>
              <w:rPr>
                <w:rFonts w:asciiTheme="minorHAnsi" w:hAnsiTheme="minorHAnsi" w:cstheme="minorHAnsi"/>
                <w:b/>
              </w:rPr>
              <w:t>.</w:t>
            </w:r>
          </w:p>
        </w:tc>
        <w:tc>
          <w:tcPr>
            <w:tcW w:w="1476" w:type="dxa"/>
            <w:shd w:val="clear" w:color="auto" w:fill="F2F2F2" w:themeFill="background1" w:themeFillShade="F2"/>
          </w:tcPr>
          <w:p w14:paraId="650E027F" w14:textId="0A37072B" w:rsidR="00E16A90" w:rsidRPr="001E6E35" w:rsidRDefault="00E16A90" w:rsidP="00B44F4F">
            <w:pPr>
              <w:pStyle w:val="NoSpacing"/>
              <w:jc w:val="center"/>
              <w:rPr>
                <w:rFonts w:asciiTheme="minorHAnsi" w:hAnsiTheme="minorHAnsi" w:cstheme="minorHAnsi"/>
                <w:b/>
              </w:rPr>
            </w:pPr>
            <w:r w:rsidRPr="001E6E35">
              <w:rPr>
                <w:rFonts w:asciiTheme="minorHAnsi" w:hAnsiTheme="minorHAnsi" w:cstheme="minorHAnsi"/>
                <w:b/>
              </w:rPr>
              <w:t>202</w:t>
            </w:r>
            <w:r w:rsidR="00B97120">
              <w:rPr>
                <w:rFonts w:asciiTheme="minorHAnsi" w:hAnsiTheme="minorHAnsi" w:cstheme="minorHAnsi"/>
                <w:b/>
              </w:rPr>
              <w:t>8</w:t>
            </w:r>
            <w:r>
              <w:rPr>
                <w:rFonts w:asciiTheme="minorHAnsi" w:hAnsiTheme="minorHAnsi" w:cstheme="minorHAnsi"/>
                <w:b/>
              </w:rPr>
              <w:t>.</w:t>
            </w:r>
          </w:p>
        </w:tc>
      </w:tr>
      <w:tr w:rsidR="00E16A90" w:rsidRPr="001E6E35" w14:paraId="35AD35BC" w14:textId="77777777" w:rsidTr="00B44F4F">
        <w:tc>
          <w:tcPr>
            <w:tcW w:w="279" w:type="dxa"/>
            <w:vAlign w:val="center"/>
          </w:tcPr>
          <w:p w14:paraId="5FF6E85C" w14:textId="77777777" w:rsidR="00E16A90" w:rsidRPr="001E6E35" w:rsidRDefault="00E16A90" w:rsidP="00B44F4F">
            <w:pPr>
              <w:pStyle w:val="NoSpacing"/>
              <w:jc w:val="center"/>
              <w:rPr>
                <w:rFonts w:asciiTheme="minorHAnsi" w:hAnsiTheme="minorHAnsi" w:cstheme="minorHAnsi"/>
                <w:b/>
              </w:rPr>
            </w:pPr>
            <w:r w:rsidRPr="001E6E35">
              <w:rPr>
                <w:rFonts w:asciiTheme="minorHAnsi" w:hAnsiTheme="minorHAnsi" w:cstheme="minorHAnsi"/>
                <w:b/>
              </w:rPr>
              <w:t>1.</w:t>
            </w:r>
          </w:p>
        </w:tc>
        <w:tc>
          <w:tcPr>
            <w:tcW w:w="4355" w:type="dxa"/>
            <w:vAlign w:val="center"/>
          </w:tcPr>
          <w:p w14:paraId="1E3CFB5F" w14:textId="7CC517DD" w:rsidR="00E16A90" w:rsidRPr="001E6E35" w:rsidRDefault="00E16A90" w:rsidP="00B97120">
            <w:pPr>
              <w:pStyle w:val="NoSpacing"/>
              <w:rPr>
                <w:rFonts w:asciiTheme="minorHAnsi" w:hAnsiTheme="minorHAnsi" w:cstheme="minorHAnsi"/>
                <w:b/>
              </w:rPr>
            </w:pPr>
            <w:r w:rsidRPr="001E6E35">
              <w:rPr>
                <w:rFonts w:asciiTheme="minorHAnsi" w:eastAsiaTheme="minorHAnsi" w:hAnsiTheme="minorHAnsi" w:cstheme="minorHAnsi"/>
                <w:b/>
                <w:bCs/>
                <w:u w:val="single"/>
              </w:rPr>
              <w:t>1503</w:t>
            </w:r>
            <w:r w:rsidR="00B97120">
              <w:rPr>
                <w:rFonts w:asciiTheme="minorHAnsi" w:eastAsiaTheme="minorHAnsi" w:hAnsiTheme="minorHAnsi" w:cstheme="minorHAnsi"/>
                <w:b/>
                <w:bCs/>
              </w:rPr>
              <w:t xml:space="preserve"> Program Redovna djelatnost</w:t>
            </w:r>
            <w:r w:rsidRPr="001E6E35">
              <w:rPr>
                <w:rFonts w:asciiTheme="minorHAnsi" w:eastAsiaTheme="minorHAnsi" w:hAnsiTheme="minorHAnsi" w:cstheme="minorHAnsi"/>
                <w:b/>
                <w:bCs/>
              </w:rPr>
              <w:t xml:space="preserve"> Javna ustanova za upravljanje zaštićenim dijelovima prirode DNŽ</w:t>
            </w:r>
          </w:p>
        </w:tc>
        <w:tc>
          <w:tcPr>
            <w:tcW w:w="1476" w:type="dxa"/>
            <w:vAlign w:val="center"/>
          </w:tcPr>
          <w:p w14:paraId="5844CEC2" w14:textId="77777777" w:rsidR="00B97120" w:rsidRDefault="00B97120" w:rsidP="00B97120">
            <w:pPr>
              <w:jc w:val="right"/>
              <w:rPr>
                <w:rFonts w:ascii="Arial" w:eastAsia="Times New Roman" w:hAnsi="Arial" w:cs="Arial"/>
                <w:b/>
                <w:bCs/>
                <w:color w:val="000000"/>
                <w:sz w:val="20"/>
                <w:szCs w:val="20"/>
              </w:rPr>
            </w:pPr>
            <w:r>
              <w:rPr>
                <w:rFonts w:ascii="Arial" w:hAnsi="Arial" w:cs="Arial"/>
                <w:b/>
                <w:bCs/>
                <w:color w:val="000000"/>
                <w:sz w:val="20"/>
                <w:szCs w:val="20"/>
              </w:rPr>
              <w:t>500.453,00</w:t>
            </w:r>
          </w:p>
          <w:p w14:paraId="24843F35" w14:textId="1DD22E83" w:rsidR="00E16A90" w:rsidRPr="001E6E35" w:rsidRDefault="00E16A90" w:rsidP="00B44F4F">
            <w:pPr>
              <w:pStyle w:val="NoSpacing"/>
              <w:jc w:val="right"/>
              <w:rPr>
                <w:rFonts w:asciiTheme="minorHAnsi" w:hAnsiTheme="minorHAnsi" w:cstheme="minorHAnsi"/>
                <w:b/>
              </w:rPr>
            </w:pPr>
          </w:p>
        </w:tc>
        <w:tc>
          <w:tcPr>
            <w:tcW w:w="1476" w:type="dxa"/>
            <w:vAlign w:val="center"/>
          </w:tcPr>
          <w:p w14:paraId="50C95C29" w14:textId="77777777" w:rsidR="00B97120" w:rsidRDefault="00B97120" w:rsidP="00B97120">
            <w:pPr>
              <w:jc w:val="right"/>
              <w:rPr>
                <w:rFonts w:ascii="Arial" w:eastAsia="Times New Roman" w:hAnsi="Arial" w:cs="Arial"/>
                <w:b/>
                <w:bCs/>
                <w:color w:val="000000"/>
                <w:sz w:val="20"/>
                <w:szCs w:val="20"/>
              </w:rPr>
            </w:pPr>
            <w:r>
              <w:rPr>
                <w:rFonts w:ascii="Arial" w:hAnsi="Arial" w:cs="Arial"/>
                <w:b/>
                <w:bCs/>
                <w:color w:val="000000"/>
                <w:sz w:val="20"/>
                <w:szCs w:val="20"/>
              </w:rPr>
              <w:t>732.950,00</w:t>
            </w:r>
          </w:p>
          <w:p w14:paraId="0079A9FA" w14:textId="7ED6BBDC" w:rsidR="00E16A90" w:rsidRPr="001E6E35" w:rsidRDefault="00E16A90" w:rsidP="00B44F4F">
            <w:pPr>
              <w:pStyle w:val="NoSpacing"/>
              <w:jc w:val="right"/>
              <w:rPr>
                <w:rFonts w:asciiTheme="minorHAnsi" w:hAnsiTheme="minorHAnsi" w:cstheme="minorHAnsi"/>
                <w:b/>
              </w:rPr>
            </w:pPr>
          </w:p>
        </w:tc>
        <w:tc>
          <w:tcPr>
            <w:tcW w:w="1476" w:type="dxa"/>
            <w:vAlign w:val="center"/>
          </w:tcPr>
          <w:p w14:paraId="3DE97942" w14:textId="77777777" w:rsidR="00B97120" w:rsidRDefault="00B97120" w:rsidP="00B97120">
            <w:pPr>
              <w:jc w:val="right"/>
              <w:rPr>
                <w:rFonts w:ascii="Arial" w:eastAsia="Times New Roman" w:hAnsi="Arial" w:cs="Arial"/>
                <w:b/>
                <w:bCs/>
                <w:color w:val="000000"/>
                <w:sz w:val="20"/>
                <w:szCs w:val="20"/>
              </w:rPr>
            </w:pPr>
            <w:r>
              <w:rPr>
                <w:rFonts w:ascii="Arial" w:hAnsi="Arial" w:cs="Arial"/>
                <w:b/>
                <w:bCs/>
                <w:color w:val="000000"/>
                <w:sz w:val="20"/>
                <w:szCs w:val="20"/>
              </w:rPr>
              <w:t>791.350,00</w:t>
            </w:r>
          </w:p>
          <w:p w14:paraId="567A8781" w14:textId="7ACE7E9F" w:rsidR="00E16A90" w:rsidRPr="001E6E35" w:rsidRDefault="00E16A90" w:rsidP="00B44F4F">
            <w:pPr>
              <w:pStyle w:val="NoSpacing"/>
              <w:jc w:val="right"/>
              <w:rPr>
                <w:rFonts w:asciiTheme="minorHAnsi" w:hAnsiTheme="minorHAnsi" w:cstheme="minorHAnsi"/>
                <w:b/>
              </w:rPr>
            </w:pPr>
          </w:p>
        </w:tc>
      </w:tr>
      <w:tr w:rsidR="00E16A90" w:rsidRPr="001E6E35" w14:paraId="5CF8FF31" w14:textId="77777777" w:rsidTr="00B44F4F">
        <w:tc>
          <w:tcPr>
            <w:tcW w:w="279" w:type="dxa"/>
            <w:vAlign w:val="center"/>
          </w:tcPr>
          <w:p w14:paraId="50F33261" w14:textId="77777777" w:rsidR="00E16A90" w:rsidRPr="001E6E35" w:rsidRDefault="00E16A90" w:rsidP="00B44F4F">
            <w:pPr>
              <w:pStyle w:val="NoSpacing"/>
              <w:jc w:val="center"/>
              <w:rPr>
                <w:rFonts w:asciiTheme="minorHAnsi" w:hAnsiTheme="minorHAnsi" w:cstheme="minorHAnsi"/>
                <w:b/>
              </w:rPr>
            </w:pPr>
            <w:r w:rsidRPr="001E6E35">
              <w:rPr>
                <w:rFonts w:asciiTheme="minorHAnsi" w:hAnsiTheme="minorHAnsi" w:cstheme="minorHAnsi"/>
                <w:b/>
              </w:rPr>
              <w:lastRenderedPageBreak/>
              <w:t>2.</w:t>
            </w:r>
          </w:p>
        </w:tc>
        <w:tc>
          <w:tcPr>
            <w:tcW w:w="4355" w:type="dxa"/>
            <w:vAlign w:val="center"/>
          </w:tcPr>
          <w:p w14:paraId="1CE09F36" w14:textId="77777777" w:rsidR="00E16A90" w:rsidRPr="001E6E35" w:rsidRDefault="00E16A90" w:rsidP="00B44F4F">
            <w:pPr>
              <w:pStyle w:val="NoSpacing"/>
              <w:rPr>
                <w:rFonts w:asciiTheme="minorHAnsi" w:hAnsiTheme="minorHAnsi" w:cstheme="minorHAnsi"/>
                <w:b/>
              </w:rPr>
            </w:pPr>
            <w:r w:rsidRPr="001E6E35">
              <w:rPr>
                <w:rFonts w:asciiTheme="minorHAnsi" w:eastAsiaTheme="minorHAnsi" w:hAnsiTheme="minorHAnsi" w:cstheme="minorHAnsi"/>
                <w:b/>
                <w:bCs/>
                <w:u w:val="single"/>
              </w:rPr>
              <w:t>1504</w:t>
            </w:r>
            <w:r w:rsidRPr="001E6E35">
              <w:rPr>
                <w:rFonts w:asciiTheme="minorHAnsi" w:eastAsiaTheme="minorHAnsi" w:hAnsiTheme="minorHAnsi" w:cstheme="minorHAnsi"/>
                <w:b/>
                <w:bCs/>
              </w:rPr>
              <w:t xml:space="preserve"> EU projekti Javna ustanova za upravljanje zaštićenim dijelovima prirode DNŽ</w:t>
            </w:r>
          </w:p>
        </w:tc>
        <w:tc>
          <w:tcPr>
            <w:tcW w:w="1476" w:type="dxa"/>
            <w:vAlign w:val="center"/>
          </w:tcPr>
          <w:p w14:paraId="4BE71BAA" w14:textId="77777777" w:rsidR="00B97120" w:rsidRDefault="00B97120" w:rsidP="00B97120">
            <w:pPr>
              <w:jc w:val="right"/>
              <w:rPr>
                <w:rFonts w:ascii="Arial" w:eastAsia="Times New Roman" w:hAnsi="Arial" w:cs="Arial"/>
                <w:b/>
                <w:bCs/>
                <w:color w:val="000000"/>
                <w:sz w:val="20"/>
                <w:szCs w:val="20"/>
              </w:rPr>
            </w:pPr>
            <w:r>
              <w:rPr>
                <w:rFonts w:ascii="Arial" w:hAnsi="Arial" w:cs="Arial"/>
                <w:b/>
                <w:bCs/>
                <w:color w:val="000000"/>
                <w:sz w:val="20"/>
                <w:szCs w:val="20"/>
              </w:rPr>
              <w:t>2.127.596,00</w:t>
            </w:r>
          </w:p>
          <w:p w14:paraId="7048AAA3" w14:textId="30178C43" w:rsidR="00E16A90" w:rsidRPr="001E6E35" w:rsidRDefault="00E16A90" w:rsidP="00B44F4F">
            <w:pPr>
              <w:pStyle w:val="NoSpacing"/>
              <w:jc w:val="right"/>
              <w:rPr>
                <w:rFonts w:asciiTheme="minorHAnsi" w:hAnsiTheme="minorHAnsi" w:cstheme="minorHAnsi"/>
                <w:b/>
              </w:rPr>
            </w:pPr>
          </w:p>
        </w:tc>
        <w:tc>
          <w:tcPr>
            <w:tcW w:w="1476" w:type="dxa"/>
            <w:vAlign w:val="center"/>
          </w:tcPr>
          <w:p w14:paraId="53335EAD" w14:textId="77777777" w:rsidR="00B97120" w:rsidRDefault="00B97120" w:rsidP="00B97120">
            <w:pPr>
              <w:jc w:val="right"/>
              <w:rPr>
                <w:rFonts w:ascii="Arial" w:eastAsia="Times New Roman" w:hAnsi="Arial" w:cs="Arial"/>
                <w:b/>
                <w:bCs/>
                <w:color w:val="000000"/>
                <w:sz w:val="20"/>
                <w:szCs w:val="20"/>
              </w:rPr>
            </w:pPr>
            <w:r>
              <w:rPr>
                <w:rFonts w:ascii="Arial" w:hAnsi="Arial" w:cs="Arial"/>
                <w:b/>
                <w:bCs/>
                <w:color w:val="000000"/>
                <w:sz w:val="20"/>
                <w:szCs w:val="20"/>
              </w:rPr>
              <w:t>845.133,00</w:t>
            </w:r>
          </w:p>
          <w:p w14:paraId="2EC72F1E" w14:textId="65EF80C4" w:rsidR="00E16A90" w:rsidRPr="001E6E35" w:rsidRDefault="00E16A90" w:rsidP="00B44F4F">
            <w:pPr>
              <w:pStyle w:val="NoSpacing"/>
              <w:jc w:val="right"/>
              <w:rPr>
                <w:rFonts w:asciiTheme="minorHAnsi" w:hAnsiTheme="minorHAnsi" w:cstheme="minorHAnsi"/>
                <w:b/>
              </w:rPr>
            </w:pPr>
          </w:p>
        </w:tc>
        <w:tc>
          <w:tcPr>
            <w:tcW w:w="1476" w:type="dxa"/>
            <w:vAlign w:val="center"/>
          </w:tcPr>
          <w:p w14:paraId="284D6973" w14:textId="77777777" w:rsidR="00B97120" w:rsidRDefault="00B97120" w:rsidP="00B97120">
            <w:pPr>
              <w:jc w:val="right"/>
              <w:rPr>
                <w:rFonts w:ascii="Arial" w:eastAsia="Times New Roman" w:hAnsi="Arial" w:cs="Arial"/>
                <w:b/>
                <w:bCs/>
                <w:color w:val="000000"/>
                <w:sz w:val="20"/>
                <w:szCs w:val="20"/>
              </w:rPr>
            </w:pPr>
            <w:r>
              <w:rPr>
                <w:rFonts w:ascii="Arial" w:hAnsi="Arial" w:cs="Arial"/>
                <w:b/>
                <w:bCs/>
                <w:color w:val="000000"/>
                <w:sz w:val="20"/>
                <w:szCs w:val="20"/>
              </w:rPr>
              <w:t>2.000,00</w:t>
            </w:r>
          </w:p>
          <w:p w14:paraId="2A676E23" w14:textId="44D9A704" w:rsidR="00E16A90" w:rsidRPr="001E6E35" w:rsidRDefault="00E16A90" w:rsidP="00B44F4F">
            <w:pPr>
              <w:pStyle w:val="NoSpacing"/>
              <w:jc w:val="right"/>
              <w:rPr>
                <w:rFonts w:asciiTheme="minorHAnsi" w:hAnsiTheme="minorHAnsi" w:cstheme="minorHAnsi"/>
                <w:b/>
              </w:rPr>
            </w:pPr>
          </w:p>
        </w:tc>
      </w:tr>
      <w:tr w:rsidR="00E16A90" w:rsidRPr="001E6E35" w14:paraId="4420F473" w14:textId="77777777" w:rsidTr="00B44F4F">
        <w:tc>
          <w:tcPr>
            <w:tcW w:w="279" w:type="dxa"/>
          </w:tcPr>
          <w:p w14:paraId="5762E9C5" w14:textId="77777777" w:rsidR="00E16A90" w:rsidRPr="001E6E35" w:rsidRDefault="00E16A90" w:rsidP="00B44F4F">
            <w:pPr>
              <w:pStyle w:val="NoSpacing"/>
              <w:rPr>
                <w:rFonts w:asciiTheme="minorHAnsi" w:hAnsiTheme="minorHAnsi" w:cstheme="minorHAnsi"/>
                <w:b/>
              </w:rPr>
            </w:pPr>
          </w:p>
        </w:tc>
        <w:tc>
          <w:tcPr>
            <w:tcW w:w="4355" w:type="dxa"/>
          </w:tcPr>
          <w:p w14:paraId="08AF04C9" w14:textId="77777777" w:rsidR="00E16A90" w:rsidRPr="001E6E35" w:rsidRDefault="00E16A90" w:rsidP="00B44F4F">
            <w:pPr>
              <w:pStyle w:val="NoSpacing"/>
              <w:rPr>
                <w:rFonts w:asciiTheme="minorHAnsi" w:hAnsiTheme="minorHAnsi" w:cstheme="minorHAnsi"/>
                <w:b/>
              </w:rPr>
            </w:pPr>
            <w:r w:rsidRPr="001E6E35">
              <w:rPr>
                <w:rFonts w:asciiTheme="minorHAnsi" w:hAnsiTheme="minorHAnsi" w:cstheme="minorHAnsi"/>
                <w:b/>
              </w:rPr>
              <w:t>UKUPNO GLAVA 02:</w:t>
            </w:r>
          </w:p>
        </w:tc>
        <w:tc>
          <w:tcPr>
            <w:tcW w:w="1476" w:type="dxa"/>
            <w:vAlign w:val="bottom"/>
          </w:tcPr>
          <w:p w14:paraId="3D573ACF" w14:textId="0693C4D1" w:rsidR="00E16A90" w:rsidRPr="001E6E35" w:rsidRDefault="00B97120" w:rsidP="00B44F4F">
            <w:pPr>
              <w:pStyle w:val="NoSpacing"/>
              <w:jc w:val="right"/>
              <w:rPr>
                <w:rFonts w:asciiTheme="minorHAnsi" w:hAnsiTheme="minorHAnsi" w:cstheme="minorHAnsi"/>
                <w:b/>
              </w:rPr>
            </w:pPr>
            <w:r w:rsidRPr="00B97120">
              <w:rPr>
                <w:rFonts w:asciiTheme="minorHAnsi" w:hAnsiTheme="minorHAnsi" w:cstheme="minorHAnsi"/>
                <w:b/>
              </w:rPr>
              <w:t>2.628.049,00</w:t>
            </w:r>
          </w:p>
        </w:tc>
        <w:tc>
          <w:tcPr>
            <w:tcW w:w="1476" w:type="dxa"/>
            <w:vAlign w:val="bottom"/>
          </w:tcPr>
          <w:p w14:paraId="5677DBFB" w14:textId="6661B157" w:rsidR="00E16A90" w:rsidRPr="001E6E35" w:rsidRDefault="00B97120" w:rsidP="00B44F4F">
            <w:pPr>
              <w:pStyle w:val="NoSpacing"/>
              <w:jc w:val="right"/>
              <w:rPr>
                <w:rFonts w:asciiTheme="minorHAnsi" w:hAnsiTheme="minorHAnsi" w:cstheme="minorHAnsi"/>
                <w:b/>
              </w:rPr>
            </w:pPr>
            <w:r w:rsidRPr="00B97120">
              <w:rPr>
                <w:rFonts w:asciiTheme="minorHAnsi" w:hAnsiTheme="minorHAnsi" w:cstheme="minorHAnsi"/>
                <w:b/>
              </w:rPr>
              <w:t>1.578.083,00</w:t>
            </w:r>
          </w:p>
        </w:tc>
        <w:tc>
          <w:tcPr>
            <w:tcW w:w="1476" w:type="dxa"/>
            <w:vAlign w:val="bottom"/>
          </w:tcPr>
          <w:p w14:paraId="4F3F22A5" w14:textId="1AB1FEAB" w:rsidR="00E16A90" w:rsidRPr="001E6E35" w:rsidRDefault="00B97120" w:rsidP="00B44F4F">
            <w:pPr>
              <w:pStyle w:val="NoSpacing"/>
              <w:jc w:val="right"/>
              <w:rPr>
                <w:rFonts w:asciiTheme="minorHAnsi" w:hAnsiTheme="minorHAnsi" w:cstheme="minorHAnsi"/>
                <w:b/>
              </w:rPr>
            </w:pPr>
            <w:r w:rsidRPr="00B97120">
              <w:rPr>
                <w:rFonts w:asciiTheme="minorHAnsi" w:hAnsiTheme="minorHAnsi" w:cstheme="minorHAnsi"/>
                <w:b/>
              </w:rPr>
              <w:t>793.350,00</w:t>
            </w:r>
          </w:p>
        </w:tc>
      </w:tr>
    </w:tbl>
    <w:p w14:paraId="3F4EB7D2" w14:textId="77777777" w:rsidR="00E16A90" w:rsidRPr="001E6E35" w:rsidRDefault="00E16A90" w:rsidP="00E16A90">
      <w:pPr>
        <w:pStyle w:val="NoSpacing"/>
        <w:shd w:val="clear" w:color="auto" w:fill="FFFFFF"/>
        <w:rPr>
          <w:rFonts w:asciiTheme="minorHAnsi" w:hAnsiTheme="minorHAnsi" w:cstheme="minorHAnsi"/>
          <w:b/>
        </w:rPr>
      </w:pPr>
    </w:p>
    <w:p w14:paraId="49EEB72C" w14:textId="77777777" w:rsidR="00E16A90" w:rsidRPr="001E6E35" w:rsidRDefault="00E16A90" w:rsidP="00E16A90">
      <w:pPr>
        <w:pStyle w:val="NoSpacing"/>
        <w:rPr>
          <w:rFonts w:asciiTheme="minorHAnsi" w:hAnsiTheme="minorHAnsi" w:cstheme="minorHAnsi"/>
          <w:b/>
          <w:color w:val="000000" w:themeColor="text1"/>
          <w:u w:val="single"/>
        </w:rPr>
      </w:pPr>
      <w:r w:rsidRPr="001E6E35">
        <w:rPr>
          <w:rFonts w:asciiTheme="minorHAnsi" w:hAnsiTheme="minorHAnsi" w:cstheme="minorHAnsi"/>
          <w:b/>
          <w:color w:val="000000" w:themeColor="text1"/>
          <w:u w:val="single"/>
        </w:rPr>
        <w:t>NAZIV PROGRAMA</w:t>
      </w:r>
      <w:r w:rsidRPr="001E6E35">
        <w:rPr>
          <w:rFonts w:asciiTheme="minorHAnsi" w:hAnsiTheme="minorHAnsi" w:cstheme="minorHAnsi"/>
          <w:b/>
          <w:color w:val="000000" w:themeColor="text1"/>
        </w:rPr>
        <w:t>: A101503</w:t>
      </w:r>
      <w:r w:rsidRPr="001E6E35">
        <w:rPr>
          <w:rFonts w:asciiTheme="minorHAnsi" w:eastAsiaTheme="minorHAnsi" w:hAnsiTheme="minorHAnsi" w:cstheme="minorHAnsi"/>
          <w:b/>
          <w:bCs/>
        </w:rPr>
        <w:t xml:space="preserve"> Program Redovna djelatnost Javna ustanova za upravljanje zaštićenim dijelovima prirode DNŽ</w:t>
      </w:r>
    </w:p>
    <w:p w14:paraId="65F6028D" w14:textId="77777777" w:rsidR="00E16A90" w:rsidRPr="001E6E35" w:rsidRDefault="00E16A90" w:rsidP="00E16A90">
      <w:pPr>
        <w:pStyle w:val="NoSpacing"/>
        <w:shd w:val="clear" w:color="auto" w:fill="FFFFFF"/>
        <w:jc w:val="both"/>
        <w:rPr>
          <w:rFonts w:asciiTheme="minorHAnsi" w:hAnsiTheme="minorHAnsi" w:cstheme="minorHAnsi"/>
          <w:b/>
          <w:color w:val="000000" w:themeColor="text1"/>
        </w:rPr>
      </w:pPr>
    </w:p>
    <w:p w14:paraId="29CCC6D2" w14:textId="77777777" w:rsidR="00E16A90" w:rsidRPr="00982BE4" w:rsidRDefault="00E16A90" w:rsidP="00E16A90">
      <w:pPr>
        <w:pStyle w:val="NoSpacing"/>
        <w:shd w:val="clear" w:color="auto" w:fill="FFFFFF"/>
        <w:jc w:val="both"/>
        <w:rPr>
          <w:rFonts w:asciiTheme="minorHAnsi" w:hAnsiTheme="minorHAnsi" w:cstheme="minorHAnsi"/>
          <w:bCs/>
          <w:color w:val="000000" w:themeColor="text1"/>
        </w:rPr>
      </w:pPr>
      <w:r w:rsidRPr="001E6E35">
        <w:rPr>
          <w:rFonts w:asciiTheme="minorHAnsi" w:hAnsiTheme="minorHAnsi" w:cstheme="minorHAnsi"/>
          <w:b/>
          <w:color w:val="000000" w:themeColor="text1"/>
        </w:rPr>
        <w:t>OPĆI CILJ:</w:t>
      </w:r>
      <w:r>
        <w:rPr>
          <w:rFonts w:asciiTheme="minorHAnsi" w:hAnsiTheme="minorHAnsi" w:cstheme="minorHAnsi"/>
          <w:b/>
          <w:color w:val="000000" w:themeColor="text1"/>
        </w:rPr>
        <w:t xml:space="preserve"> </w:t>
      </w:r>
      <w:r w:rsidRPr="00982BE4">
        <w:rPr>
          <w:rFonts w:asciiTheme="minorHAnsi" w:hAnsiTheme="minorHAnsi" w:cstheme="minorHAnsi"/>
          <w:bCs/>
          <w:color w:val="000000" w:themeColor="text1"/>
        </w:rPr>
        <w:t>Zaštita, održavanje, očuvanje, promicanje i korištenje zaštićenih dijelova prirode</w:t>
      </w:r>
      <w:r>
        <w:rPr>
          <w:rFonts w:asciiTheme="minorHAnsi" w:hAnsiTheme="minorHAnsi" w:cstheme="minorHAnsi"/>
          <w:bCs/>
          <w:color w:val="000000" w:themeColor="text1"/>
        </w:rPr>
        <w:t xml:space="preserve"> i područja ekološke mreže Natura 2000, te i</w:t>
      </w:r>
      <w:r w:rsidRPr="00FC7AF4">
        <w:rPr>
          <w:rFonts w:asciiTheme="minorHAnsi" w:hAnsiTheme="minorHAnsi" w:cstheme="minorHAnsi"/>
          <w:bCs/>
          <w:color w:val="000000" w:themeColor="text1"/>
        </w:rPr>
        <w:t>nterpretaci</w:t>
      </w:r>
      <w:r>
        <w:rPr>
          <w:rFonts w:asciiTheme="minorHAnsi" w:hAnsiTheme="minorHAnsi" w:cstheme="minorHAnsi"/>
          <w:bCs/>
          <w:color w:val="000000" w:themeColor="text1"/>
        </w:rPr>
        <w:t>ja</w:t>
      </w:r>
      <w:r w:rsidRPr="00FC7AF4">
        <w:rPr>
          <w:rFonts w:asciiTheme="minorHAnsi" w:hAnsiTheme="minorHAnsi" w:cstheme="minorHAnsi"/>
          <w:bCs/>
          <w:color w:val="000000" w:themeColor="text1"/>
        </w:rPr>
        <w:t xml:space="preserve"> i valorizacij</w:t>
      </w:r>
      <w:r>
        <w:rPr>
          <w:rFonts w:asciiTheme="minorHAnsi" w:hAnsiTheme="minorHAnsi" w:cstheme="minorHAnsi"/>
          <w:bCs/>
          <w:color w:val="000000" w:themeColor="text1"/>
        </w:rPr>
        <w:t xml:space="preserve">a </w:t>
      </w:r>
      <w:r w:rsidRPr="00FC7AF4">
        <w:rPr>
          <w:rFonts w:asciiTheme="minorHAnsi" w:hAnsiTheme="minorHAnsi" w:cstheme="minorHAnsi"/>
          <w:bCs/>
          <w:color w:val="000000" w:themeColor="text1"/>
        </w:rPr>
        <w:t>zaštićenih prirodnih vrijednosti</w:t>
      </w:r>
      <w:r>
        <w:rPr>
          <w:rFonts w:asciiTheme="minorHAnsi" w:hAnsiTheme="minorHAnsi" w:cstheme="minorHAnsi"/>
          <w:bCs/>
          <w:color w:val="000000" w:themeColor="text1"/>
        </w:rPr>
        <w:t xml:space="preserve"> Dubrovačko-neretvanske županije.</w:t>
      </w:r>
    </w:p>
    <w:p w14:paraId="2FF439D6" w14:textId="77777777" w:rsidR="00E16A90" w:rsidRPr="001E6E35" w:rsidRDefault="00E16A90" w:rsidP="00E16A90">
      <w:pPr>
        <w:pStyle w:val="NoSpacing"/>
        <w:shd w:val="clear" w:color="auto" w:fill="FFFFFF"/>
        <w:jc w:val="both"/>
        <w:rPr>
          <w:rFonts w:asciiTheme="minorHAnsi" w:hAnsiTheme="minorHAnsi" w:cstheme="minorHAnsi"/>
          <w:b/>
          <w:color w:val="000000" w:themeColor="text1"/>
        </w:rPr>
      </w:pPr>
    </w:p>
    <w:p w14:paraId="475B8E86" w14:textId="77777777" w:rsidR="00E16A90" w:rsidRDefault="00E16A90" w:rsidP="00E16A90">
      <w:pPr>
        <w:pStyle w:val="NoSpacing"/>
        <w:shd w:val="clear" w:color="auto" w:fill="FFFFFF"/>
        <w:jc w:val="both"/>
        <w:rPr>
          <w:rFonts w:asciiTheme="minorHAnsi" w:hAnsiTheme="minorHAnsi" w:cstheme="minorHAnsi"/>
          <w:color w:val="000000" w:themeColor="text1"/>
        </w:rPr>
      </w:pPr>
      <w:r w:rsidRPr="001E6E35">
        <w:rPr>
          <w:rFonts w:asciiTheme="minorHAnsi" w:hAnsiTheme="minorHAnsi" w:cstheme="minorHAnsi"/>
          <w:b/>
          <w:color w:val="000000" w:themeColor="text1"/>
        </w:rPr>
        <w:t xml:space="preserve">POSEBNI CILJ: </w:t>
      </w:r>
    </w:p>
    <w:p w14:paraId="1E7784F8" w14:textId="77777777" w:rsidR="00E16A90" w:rsidRDefault="00E16A90" w:rsidP="00E16A90">
      <w:pPr>
        <w:pStyle w:val="NoSpacing"/>
        <w:shd w:val="clear" w:color="auto" w:fill="FFFFFF"/>
        <w:jc w:val="both"/>
        <w:rPr>
          <w:rFonts w:asciiTheme="minorHAnsi" w:hAnsiTheme="minorHAnsi" w:cstheme="minorHAnsi"/>
          <w:color w:val="000000" w:themeColor="text1"/>
        </w:rPr>
      </w:pPr>
      <w:r w:rsidRPr="00982BE4">
        <w:rPr>
          <w:rFonts w:asciiTheme="minorHAnsi" w:hAnsiTheme="minorHAnsi" w:cstheme="minorHAnsi"/>
          <w:b/>
          <w:bCs/>
          <w:color w:val="000000" w:themeColor="text1"/>
        </w:rPr>
        <w:t>Aktivnost A150301 Redovno poslovanje Javne ustanove za upravljanje zaštićenim dijelovima prirode DNŽ</w:t>
      </w:r>
      <w:r>
        <w:rPr>
          <w:rFonts w:asciiTheme="minorHAnsi" w:hAnsiTheme="minorHAnsi" w:cstheme="minorHAnsi"/>
          <w:color w:val="000000" w:themeColor="text1"/>
        </w:rPr>
        <w:t>:</w:t>
      </w:r>
    </w:p>
    <w:p w14:paraId="6A34F336" w14:textId="77777777" w:rsidR="00E16A90" w:rsidRPr="00982BE4" w:rsidRDefault="00E16A90" w:rsidP="00E16A90">
      <w:pPr>
        <w:pStyle w:val="NoSpacing"/>
        <w:shd w:val="clear" w:color="auto" w:fill="FFFFFF"/>
        <w:jc w:val="both"/>
        <w:rPr>
          <w:rFonts w:asciiTheme="minorHAnsi" w:hAnsiTheme="minorHAnsi" w:cstheme="minorHAnsi"/>
          <w:color w:val="000000" w:themeColor="text1"/>
        </w:rPr>
      </w:pPr>
      <w:r w:rsidRPr="00982BE4">
        <w:rPr>
          <w:rFonts w:asciiTheme="minorHAnsi" w:hAnsiTheme="minorHAnsi" w:cstheme="minorHAnsi"/>
          <w:color w:val="000000" w:themeColor="text1"/>
        </w:rPr>
        <w:t>Osiguranje obavljanja redovne djelatnosti Javne ustanove u cilju rješavanja javnih potreba iz područja zaštite prirode, a koje su u nadležnosti ove Javne ustanove.</w:t>
      </w:r>
    </w:p>
    <w:p w14:paraId="0C6345A6" w14:textId="77777777" w:rsidR="00E16A90" w:rsidRDefault="00E16A90" w:rsidP="00E16A90">
      <w:pPr>
        <w:pStyle w:val="NoSpacing"/>
        <w:shd w:val="clear" w:color="auto" w:fill="FFFFFF"/>
        <w:jc w:val="both"/>
        <w:rPr>
          <w:rFonts w:asciiTheme="minorHAnsi" w:hAnsiTheme="minorHAnsi" w:cstheme="minorHAnsi"/>
          <w:color w:val="000000" w:themeColor="text1"/>
        </w:rPr>
      </w:pPr>
      <w:r w:rsidRPr="00982BE4">
        <w:rPr>
          <w:rFonts w:asciiTheme="minorHAnsi" w:hAnsiTheme="minorHAnsi" w:cstheme="minorHAnsi"/>
          <w:b/>
          <w:bCs/>
          <w:color w:val="000000" w:themeColor="text1"/>
        </w:rPr>
        <w:t>Aktivnost A150302 Provođenje preventivnih mjera zaštite od požara - zaštićena područja i područja ekološke mreže Natura 2000</w:t>
      </w:r>
      <w:r>
        <w:rPr>
          <w:rFonts w:asciiTheme="minorHAnsi" w:hAnsiTheme="minorHAnsi" w:cstheme="minorHAnsi"/>
          <w:color w:val="000000" w:themeColor="text1"/>
        </w:rPr>
        <w:t>:</w:t>
      </w:r>
    </w:p>
    <w:p w14:paraId="57739B6A" w14:textId="77777777" w:rsidR="00E16A90" w:rsidRPr="00982BE4" w:rsidRDefault="00E16A90" w:rsidP="00E16A90">
      <w:pPr>
        <w:pStyle w:val="NoSpacing"/>
        <w:shd w:val="clear" w:color="auto" w:fill="FFFFFF"/>
        <w:jc w:val="both"/>
        <w:rPr>
          <w:rFonts w:asciiTheme="minorHAnsi" w:hAnsiTheme="minorHAnsi" w:cstheme="minorHAnsi"/>
          <w:color w:val="000000" w:themeColor="text1"/>
        </w:rPr>
      </w:pPr>
      <w:r w:rsidRPr="00982BE4">
        <w:rPr>
          <w:rFonts w:asciiTheme="minorHAnsi" w:hAnsiTheme="minorHAnsi" w:cstheme="minorHAnsi"/>
          <w:color w:val="000000" w:themeColor="text1"/>
        </w:rPr>
        <w:t>Provođenja preventivnih mjera zaštite od požara odnosi se na zaštitu od izbijanja početnih požara u zaštićenim područjima i područjima ekološke mreže</w:t>
      </w:r>
      <w:r>
        <w:rPr>
          <w:rFonts w:asciiTheme="minorHAnsi" w:hAnsiTheme="minorHAnsi" w:cstheme="minorHAnsi"/>
          <w:color w:val="000000" w:themeColor="text1"/>
        </w:rPr>
        <w:t>,</w:t>
      </w:r>
      <w:r w:rsidRPr="00982BE4">
        <w:t xml:space="preserve"> </w:t>
      </w:r>
      <w:r w:rsidRPr="00982BE4">
        <w:rPr>
          <w:rFonts w:asciiTheme="minorHAnsi" w:hAnsiTheme="minorHAnsi" w:cstheme="minorHAnsi"/>
          <w:color w:val="000000" w:themeColor="text1"/>
        </w:rPr>
        <w:t>a sve u suradnji sa nadležnim vatrogasnim službama</w:t>
      </w:r>
      <w:r>
        <w:rPr>
          <w:rFonts w:asciiTheme="minorHAnsi" w:hAnsiTheme="minorHAnsi" w:cstheme="minorHAnsi"/>
          <w:color w:val="000000" w:themeColor="text1"/>
        </w:rPr>
        <w:t xml:space="preserve"> i jedinicama lokalne samouprave</w:t>
      </w:r>
      <w:r w:rsidRPr="00982BE4">
        <w:rPr>
          <w:rFonts w:asciiTheme="minorHAnsi" w:hAnsiTheme="minorHAnsi" w:cstheme="minorHAnsi"/>
          <w:color w:val="000000" w:themeColor="text1"/>
        </w:rPr>
        <w:t>.</w:t>
      </w:r>
    </w:p>
    <w:p w14:paraId="78C08A28" w14:textId="77777777" w:rsidR="00E16A90" w:rsidRDefault="00E16A90" w:rsidP="00E16A90">
      <w:pPr>
        <w:pStyle w:val="NoSpacing"/>
        <w:shd w:val="clear" w:color="auto" w:fill="FFFFFF"/>
        <w:jc w:val="both"/>
        <w:rPr>
          <w:rFonts w:asciiTheme="minorHAnsi" w:hAnsiTheme="minorHAnsi" w:cstheme="minorHAnsi"/>
          <w:b/>
          <w:bCs/>
          <w:color w:val="000000" w:themeColor="text1"/>
        </w:rPr>
      </w:pPr>
      <w:r w:rsidRPr="00982BE4">
        <w:rPr>
          <w:rFonts w:asciiTheme="minorHAnsi" w:hAnsiTheme="minorHAnsi" w:cstheme="minorHAnsi"/>
          <w:b/>
          <w:bCs/>
          <w:color w:val="000000" w:themeColor="text1"/>
        </w:rPr>
        <w:t>Aktivnost A150303 Zaštita i očuvanje zaštićenih područja i područja ekološke mreže Natura 2000:</w:t>
      </w:r>
    </w:p>
    <w:p w14:paraId="0D8124DC" w14:textId="77777777" w:rsidR="00E16A90" w:rsidRPr="00982BE4" w:rsidRDefault="00E16A90" w:rsidP="00E16A90">
      <w:pPr>
        <w:pStyle w:val="NoSpacing"/>
        <w:shd w:val="clear" w:color="auto" w:fill="FFFFFF"/>
        <w:jc w:val="both"/>
        <w:rPr>
          <w:rFonts w:asciiTheme="minorHAnsi" w:hAnsiTheme="minorHAnsi" w:cstheme="minorHAnsi"/>
          <w:color w:val="000000" w:themeColor="text1"/>
        </w:rPr>
      </w:pPr>
      <w:r w:rsidRPr="00982BE4">
        <w:rPr>
          <w:rFonts w:asciiTheme="minorHAnsi" w:hAnsiTheme="minorHAnsi" w:cstheme="minorHAnsi"/>
          <w:color w:val="000000" w:themeColor="text1"/>
        </w:rPr>
        <w:t xml:space="preserve">Aktivnost  podrazumijeva radnje vezane za zaštitu, održavanje, očuvanje, promicanje i korištenje </w:t>
      </w:r>
      <w:r>
        <w:rPr>
          <w:rFonts w:asciiTheme="minorHAnsi" w:hAnsiTheme="minorHAnsi" w:cstheme="minorHAnsi"/>
          <w:color w:val="000000" w:themeColor="text1"/>
        </w:rPr>
        <w:t xml:space="preserve"> </w:t>
      </w:r>
      <w:r w:rsidRPr="00982BE4">
        <w:rPr>
          <w:rFonts w:asciiTheme="minorHAnsi" w:hAnsiTheme="minorHAnsi" w:cstheme="minorHAnsi"/>
          <w:color w:val="000000" w:themeColor="text1"/>
        </w:rPr>
        <w:t>područja ekološke mreže Natura 2000</w:t>
      </w:r>
      <w:r>
        <w:rPr>
          <w:rFonts w:asciiTheme="minorHAnsi" w:hAnsiTheme="minorHAnsi" w:cstheme="minorHAnsi"/>
          <w:color w:val="000000" w:themeColor="text1"/>
        </w:rPr>
        <w:t>.</w:t>
      </w:r>
    </w:p>
    <w:p w14:paraId="582BCE34" w14:textId="77777777" w:rsidR="00E16A90" w:rsidRDefault="00E16A90" w:rsidP="00E16A90">
      <w:pPr>
        <w:pStyle w:val="NoSpacing"/>
        <w:shd w:val="clear" w:color="auto" w:fill="FFFFFF"/>
        <w:jc w:val="both"/>
        <w:rPr>
          <w:rFonts w:asciiTheme="minorHAnsi" w:hAnsiTheme="minorHAnsi" w:cstheme="minorHAnsi"/>
          <w:color w:val="000000" w:themeColor="text1"/>
        </w:rPr>
      </w:pPr>
    </w:p>
    <w:p w14:paraId="239291E2" w14:textId="77777777" w:rsidR="00E16A90" w:rsidRPr="001E6E35" w:rsidRDefault="00E16A90" w:rsidP="00E16A90">
      <w:pPr>
        <w:pStyle w:val="NoSpacing"/>
        <w:shd w:val="clear" w:color="auto" w:fill="FFFFFF"/>
        <w:jc w:val="both"/>
        <w:rPr>
          <w:rFonts w:asciiTheme="minorHAnsi" w:hAnsiTheme="minorHAnsi" w:cstheme="minorHAnsi"/>
          <w:b/>
          <w:color w:val="000000" w:themeColor="text1"/>
        </w:rPr>
      </w:pPr>
      <w:r w:rsidRPr="001E6E35">
        <w:rPr>
          <w:rFonts w:asciiTheme="minorHAnsi" w:hAnsiTheme="minorHAnsi" w:cstheme="minorHAnsi"/>
          <w:b/>
          <w:color w:val="000000" w:themeColor="text1"/>
        </w:rPr>
        <w:t>POVEZANOST PROGRAMA SA STRATEŠKIM DOKUMENTIMA:</w:t>
      </w:r>
    </w:p>
    <w:p w14:paraId="48F361A5" w14:textId="77777777" w:rsidR="00E16A90" w:rsidRPr="001E6E35" w:rsidRDefault="00E16A90" w:rsidP="00E16A90">
      <w:pPr>
        <w:jc w:val="both"/>
        <w:rPr>
          <w:rFonts w:asciiTheme="minorHAnsi" w:hAnsiTheme="minorHAnsi" w:cstheme="minorHAnsi"/>
          <w:bCs/>
          <w:color w:val="000000" w:themeColor="text1"/>
          <w:sz w:val="22"/>
        </w:rPr>
      </w:pPr>
      <w:r>
        <w:rPr>
          <w:rFonts w:asciiTheme="minorHAnsi" w:hAnsiTheme="minorHAnsi" w:cstheme="minorHAnsi"/>
          <w:bCs/>
          <w:color w:val="000000" w:themeColor="text1"/>
          <w:sz w:val="22"/>
        </w:rPr>
        <w:t>Program 1503</w:t>
      </w:r>
      <w:r w:rsidRPr="001E6E35">
        <w:rPr>
          <w:rFonts w:asciiTheme="minorHAnsi" w:hAnsiTheme="minorHAnsi" w:cstheme="minorHAnsi"/>
          <w:bCs/>
          <w:color w:val="000000" w:themeColor="text1"/>
          <w:sz w:val="22"/>
        </w:rPr>
        <w:t xml:space="preserve"> doprinosi ostvarenju posebnih ciljeva Plana razvoja Dubrovačko-neretvanske županije do 2027, i to Posebnog cilja 3.3., Mjera 3.3.1. Očuvanje, valorizacija i održivo korištenje prirodne baštine, te Posebnog cilja 4.1., Mjera 4.1.1. Jačanje kvalitete županijskih i lokalnih institucija i Mjera 4.1.2 Razvoj sustava prostornog planiranja i upravljanja imovinom. </w:t>
      </w:r>
    </w:p>
    <w:p w14:paraId="3BF5C8EA" w14:textId="77777777" w:rsidR="00E16A90" w:rsidRPr="001E6E35" w:rsidRDefault="00E16A90" w:rsidP="00E16A90">
      <w:pPr>
        <w:jc w:val="both"/>
        <w:rPr>
          <w:rFonts w:asciiTheme="minorHAnsi" w:hAnsiTheme="minorHAnsi" w:cstheme="minorHAnsi"/>
          <w:bCs/>
          <w:color w:val="000000" w:themeColor="text1"/>
          <w:sz w:val="22"/>
        </w:rPr>
      </w:pPr>
      <w:r w:rsidRPr="001E6E35">
        <w:rPr>
          <w:rFonts w:asciiTheme="minorHAnsi" w:hAnsiTheme="minorHAnsi" w:cstheme="minorHAnsi"/>
          <w:bCs/>
          <w:color w:val="000000" w:themeColor="text1"/>
          <w:sz w:val="22"/>
        </w:rPr>
        <w:t>Mjerom 3.3.1 se planira provedba niza aktivnosti kojima je temeljni cilj očuvanje, valorizacija i održivo korištenje prirodne baštine. Planirane su aktivnosti kojima će se osnažiti svijest stanovnika o važnosti značenja prirodne baštine te povećati stupanj njihove uključenosti u njeno očuvanje, zatim utvrditi krajobrazni tipovi i značajni krajobrazi, pripremiti i provesti infrastrukturna ulaganja te osigurati veća promocija turističkih potencijala zaštićenih prirodnih područja, a posebno delte Neretve.</w:t>
      </w:r>
    </w:p>
    <w:p w14:paraId="5F2987E8" w14:textId="77777777" w:rsidR="00E16A90" w:rsidRPr="001E6E35" w:rsidRDefault="00E16A90" w:rsidP="00E16A90">
      <w:pPr>
        <w:jc w:val="both"/>
        <w:rPr>
          <w:rFonts w:asciiTheme="minorHAnsi" w:hAnsiTheme="minorHAnsi" w:cstheme="minorHAnsi"/>
          <w:bCs/>
          <w:color w:val="000000" w:themeColor="text1"/>
          <w:sz w:val="22"/>
        </w:rPr>
      </w:pPr>
      <w:r w:rsidRPr="001E6E35">
        <w:rPr>
          <w:rFonts w:asciiTheme="minorHAnsi" w:hAnsiTheme="minorHAnsi" w:cstheme="minorHAnsi"/>
          <w:bCs/>
          <w:color w:val="000000" w:themeColor="text1"/>
          <w:sz w:val="22"/>
        </w:rPr>
        <w:t>Ciljevi Mjere 4.1.1. su jačanje transparentnosti, digitalizacije, inovativnosti u javnoj upravi kroz jačanje ljudskih potencijala i primjenu novih alata upravljanja koji se temelje na digitalnoj tehnologiji, a sve kako bi se omogućilo kvalitetnije djelovanje Javne ustanove.</w:t>
      </w:r>
    </w:p>
    <w:p w14:paraId="574FB362" w14:textId="77777777" w:rsidR="00E16A90" w:rsidRPr="001E6E35" w:rsidRDefault="00E16A90" w:rsidP="00E16A90">
      <w:pPr>
        <w:jc w:val="both"/>
        <w:rPr>
          <w:rFonts w:asciiTheme="minorHAnsi" w:hAnsiTheme="minorHAnsi" w:cstheme="minorHAnsi"/>
          <w:bCs/>
          <w:color w:val="000000" w:themeColor="text1"/>
          <w:sz w:val="22"/>
        </w:rPr>
      </w:pPr>
      <w:r w:rsidRPr="001E6E35">
        <w:rPr>
          <w:rFonts w:asciiTheme="minorHAnsi" w:hAnsiTheme="minorHAnsi" w:cstheme="minorHAnsi"/>
          <w:bCs/>
          <w:color w:val="000000" w:themeColor="text1"/>
          <w:sz w:val="22"/>
        </w:rPr>
        <w:t>Provedbom Mjere 4.1.2. želi se poboljšati sustav prostornog planiranja i upravljanja imovinom izradom dokumentacije i uspostavom baze podataka za potrebe izdavanja dozvola za športski i rekreacijski ribolov i izdavanje koncesijskih odobrenja u zaštićenim područjima.</w:t>
      </w:r>
    </w:p>
    <w:p w14:paraId="27A1AA38" w14:textId="77777777" w:rsidR="00E16A90" w:rsidRPr="001E6E35" w:rsidRDefault="00E16A90" w:rsidP="00E16A90">
      <w:pPr>
        <w:jc w:val="both"/>
        <w:rPr>
          <w:rFonts w:asciiTheme="minorHAnsi" w:hAnsiTheme="minorHAnsi" w:cstheme="minorHAnsi"/>
          <w:b/>
          <w:color w:val="000000" w:themeColor="text1"/>
          <w:sz w:val="22"/>
        </w:rPr>
      </w:pPr>
    </w:p>
    <w:p w14:paraId="000BE43D" w14:textId="77777777" w:rsidR="00E16A90" w:rsidRPr="001E6E35" w:rsidRDefault="00E16A90" w:rsidP="00E16A90">
      <w:pPr>
        <w:jc w:val="both"/>
        <w:rPr>
          <w:rFonts w:asciiTheme="minorHAnsi" w:hAnsiTheme="minorHAnsi" w:cstheme="minorHAnsi"/>
          <w:color w:val="000000" w:themeColor="text1"/>
          <w:sz w:val="22"/>
        </w:rPr>
      </w:pPr>
      <w:r w:rsidRPr="001E6E35">
        <w:rPr>
          <w:rFonts w:asciiTheme="minorHAnsi" w:hAnsiTheme="minorHAnsi" w:cstheme="minorHAnsi"/>
          <w:b/>
          <w:color w:val="000000" w:themeColor="text1"/>
          <w:sz w:val="22"/>
        </w:rPr>
        <w:t>ZAKONSKE I DRUGE PODLOGE NA KOJIMA SE PROGRAM ZASNIVA</w:t>
      </w:r>
      <w:r w:rsidRPr="001E6E35">
        <w:rPr>
          <w:rFonts w:asciiTheme="minorHAnsi" w:hAnsiTheme="minorHAnsi" w:cstheme="minorHAnsi"/>
          <w:color w:val="000000" w:themeColor="text1"/>
          <w:sz w:val="22"/>
        </w:rPr>
        <w:t xml:space="preserve">: </w:t>
      </w:r>
    </w:p>
    <w:p w14:paraId="633FACFC" w14:textId="77777777" w:rsidR="00E16A90" w:rsidRPr="001E6E35" w:rsidRDefault="00E16A90" w:rsidP="00E16A90">
      <w:pPr>
        <w:pStyle w:val="NoSpacing"/>
        <w:shd w:val="clear" w:color="auto" w:fill="FFFFFF"/>
        <w:jc w:val="both"/>
        <w:rPr>
          <w:rFonts w:asciiTheme="minorHAnsi" w:hAnsiTheme="minorHAnsi" w:cstheme="minorHAnsi"/>
          <w:iCs/>
        </w:rPr>
      </w:pPr>
      <w:bookmarkStart w:id="2" w:name="_Hlk118790953"/>
      <w:r w:rsidRPr="001E6E35">
        <w:rPr>
          <w:rFonts w:asciiTheme="minorHAnsi" w:hAnsiTheme="minorHAnsi" w:cstheme="minorHAnsi"/>
          <w:iCs/>
        </w:rPr>
        <w:t>Zakon o zaštiti prirode (</w:t>
      </w:r>
      <w:bookmarkStart w:id="3" w:name="_Hlk118790744"/>
      <w:r w:rsidRPr="001E6E35">
        <w:rPr>
          <w:rFonts w:asciiTheme="minorHAnsi" w:hAnsiTheme="minorHAnsi" w:cstheme="minorHAnsi"/>
          <w:iCs/>
        </w:rPr>
        <w:t>N</w:t>
      </w:r>
      <w:r>
        <w:rPr>
          <w:rFonts w:asciiTheme="minorHAnsi" w:hAnsiTheme="minorHAnsi" w:cstheme="minorHAnsi"/>
          <w:iCs/>
        </w:rPr>
        <w:t>arodne novine br.</w:t>
      </w:r>
      <w:r w:rsidRPr="001E6E35">
        <w:rPr>
          <w:rFonts w:asciiTheme="minorHAnsi" w:hAnsiTheme="minorHAnsi" w:cstheme="minorHAnsi"/>
          <w:iCs/>
        </w:rPr>
        <w:t xml:space="preserve"> </w:t>
      </w:r>
      <w:bookmarkEnd w:id="3"/>
      <w:r w:rsidRPr="001E6E35">
        <w:rPr>
          <w:rFonts w:asciiTheme="minorHAnsi" w:hAnsiTheme="minorHAnsi" w:cstheme="minorHAnsi"/>
          <w:iCs/>
        </w:rPr>
        <w:t>80/13, 15/18, 14/19</w:t>
      </w:r>
      <w:r>
        <w:rPr>
          <w:rFonts w:asciiTheme="minorHAnsi" w:hAnsiTheme="minorHAnsi" w:cstheme="minorHAnsi"/>
          <w:iCs/>
        </w:rPr>
        <w:t>,</w:t>
      </w:r>
      <w:r w:rsidRPr="001E6E35">
        <w:rPr>
          <w:rFonts w:asciiTheme="minorHAnsi" w:hAnsiTheme="minorHAnsi" w:cstheme="minorHAnsi"/>
          <w:iCs/>
        </w:rPr>
        <w:t xml:space="preserve"> 127/19</w:t>
      </w:r>
      <w:r>
        <w:rPr>
          <w:rFonts w:asciiTheme="minorHAnsi" w:hAnsiTheme="minorHAnsi" w:cstheme="minorHAnsi"/>
          <w:iCs/>
        </w:rPr>
        <w:t xml:space="preserve"> i 155/23</w:t>
      </w:r>
      <w:r w:rsidRPr="001E6E35">
        <w:rPr>
          <w:rFonts w:asciiTheme="minorHAnsi" w:hAnsiTheme="minorHAnsi" w:cstheme="minorHAnsi"/>
          <w:iCs/>
        </w:rPr>
        <w:t>) i pripadajući zakonski akti i podakti; Uredba o ekološkoj mreži i nadležnostima javnih ustanova za upravljanje područjima ekološke mreže (</w:t>
      </w:r>
      <w:r w:rsidRPr="005E7D18">
        <w:rPr>
          <w:rFonts w:asciiTheme="minorHAnsi" w:hAnsiTheme="minorHAnsi" w:cstheme="minorHAnsi"/>
          <w:iCs/>
        </w:rPr>
        <w:t xml:space="preserve">Narodne novine br. </w:t>
      </w:r>
      <w:r w:rsidRPr="001E6E35">
        <w:rPr>
          <w:rFonts w:asciiTheme="minorHAnsi" w:hAnsiTheme="minorHAnsi" w:cstheme="minorHAnsi"/>
          <w:iCs/>
        </w:rPr>
        <w:t>80/19</w:t>
      </w:r>
      <w:r>
        <w:rPr>
          <w:rFonts w:asciiTheme="minorHAnsi" w:hAnsiTheme="minorHAnsi" w:cstheme="minorHAnsi"/>
          <w:iCs/>
        </w:rPr>
        <w:t xml:space="preserve"> i 119/23</w:t>
      </w:r>
      <w:r w:rsidRPr="001E6E35">
        <w:rPr>
          <w:rFonts w:asciiTheme="minorHAnsi" w:hAnsiTheme="minorHAnsi" w:cstheme="minorHAnsi"/>
          <w:iCs/>
        </w:rPr>
        <w:t>); Konvencija o vlažnim područjima; Zakon o zaštiti od požara (</w:t>
      </w:r>
      <w:r w:rsidRPr="005E7D18">
        <w:rPr>
          <w:rFonts w:asciiTheme="minorHAnsi" w:hAnsiTheme="minorHAnsi" w:cstheme="minorHAnsi"/>
          <w:iCs/>
        </w:rPr>
        <w:t xml:space="preserve">Narodne novine br. </w:t>
      </w:r>
      <w:r w:rsidRPr="001E6E35">
        <w:rPr>
          <w:rFonts w:asciiTheme="minorHAnsi" w:hAnsiTheme="minorHAnsi" w:cstheme="minorHAnsi"/>
          <w:iCs/>
        </w:rPr>
        <w:t>92/10</w:t>
      </w:r>
      <w:r>
        <w:rPr>
          <w:rFonts w:asciiTheme="minorHAnsi" w:hAnsiTheme="minorHAnsi" w:cstheme="minorHAnsi"/>
          <w:iCs/>
        </w:rPr>
        <w:t xml:space="preserve"> i 144/22</w:t>
      </w:r>
      <w:r w:rsidRPr="001E6E35">
        <w:rPr>
          <w:rFonts w:asciiTheme="minorHAnsi" w:hAnsiTheme="minorHAnsi" w:cstheme="minorHAnsi"/>
          <w:iCs/>
        </w:rPr>
        <w:t>) i pripadajućim zakonski akti i podakti; Zakon o šumama (</w:t>
      </w:r>
      <w:r w:rsidRPr="005E7D18">
        <w:rPr>
          <w:rFonts w:asciiTheme="minorHAnsi" w:hAnsiTheme="minorHAnsi" w:cstheme="minorHAnsi"/>
          <w:iCs/>
        </w:rPr>
        <w:t xml:space="preserve">Narodne novine br. </w:t>
      </w:r>
      <w:r w:rsidRPr="001E6E35">
        <w:rPr>
          <w:rFonts w:asciiTheme="minorHAnsi" w:hAnsiTheme="minorHAnsi" w:cstheme="minorHAnsi"/>
          <w:iCs/>
        </w:rPr>
        <w:t>68/18</w:t>
      </w:r>
      <w:r>
        <w:rPr>
          <w:rFonts w:asciiTheme="minorHAnsi" w:hAnsiTheme="minorHAnsi" w:cstheme="minorHAnsi"/>
          <w:iCs/>
        </w:rPr>
        <w:t>, 115/18, 98/19, 32/20, 145/20, 101/23 i 36/24</w:t>
      </w:r>
      <w:r w:rsidRPr="001E6E35">
        <w:rPr>
          <w:rFonts w:asciiTheme="minorHAnsi" w:hAnsiTheme="minorHAnsi" w:cstheme="minorHAnsi"/>
          <w:iCs/>
        </w:rPr>
        <w:t>); Procjena ugroženosti od požara i Planovi zaštite od požara,</w:t>
      </w:r>
      <w:r w:rsidRPr="001E6E35">
        <w:t xml:space="preserve"> </w:t>
      </w:r>
      <w:r w:rsidRPr="001E6E35">
        <w:rPr>
          <w:rFonts w:asciiTheme="minorHAnsi" w:hAnsiTheme="minorHAnsi" w:cstheme="minorHAnsi"/>
          <w:iCs/>
        </w:rPr>
        <w:t>Program aktivnosti u provedbi posebnih mjera zaštite od požara od interesa za Republiku Hrvatsku</w:t>
      </w:r>
      <w:r>
        <w:rPr>
          <w:rFonts w:asciiTheme="minorHAnsi" w:hAnsiTheme="minorHAnsi" w:cstheme="minorHAnsi"/>
          <w:iCs/>
        </w:rPr>
        <w:t xml:space="preserve">; </w:t>
      </w:r>
      <w:r w:rsidRPr="001E6E35">
        <w:rPr>
          <w:rFonts w:asciiTheme="minorHAnsi" w:hAnsiTheme="minorHAnsi" w:cstheme="minorHAnsi"/>
          <w:iCs/>
        </w:rPr>
        <w:t xml:space="preserve"> </w:t>
      </w:r>
      <w:r w:rsidRPr="002D0AA4">
        <w:rPr>
          <w:rFonts w:asciiTheme="minorHAnsi" w:hAnsiTheme="minorHAnsi" w:cstheme="minorHAnsi"/>
          <w:iCs/>
        </w:rPr>
        <w:t>Strategija i akcijski plan zaštite prirode Republike Hrvatske za razdoblje od 2017. do 2025. godine</w:t>
      </w:r>
      <w:r>
        <w:rPr>
          <w:rFonts w:asciiTheme="minorHAnsi" w:hAnsiTheme="minorHAnsi" w:cstheme="minorHAnsi"/>
          <w:iCs/>
        </w:rPr>
        <w:t xml:space="preserve">; </w:t>
      </w:r>
      <w:r w:rsidRPr="00254727">
        <w:rPr>
          <w:rFonts w:asciiTheme="minorHAnsi" w:hAnsiTheme="minorHAnsi" w:cstheme="minorHAnsi"/>
          <w:iCs/>
        </w:rPr>
        <w:t>Strategija EU-a za bioraznolikost</w:t>
      </w:r>
      <w:r>
        <w:rPr>
          <w:rFonts w:asciiTheme="minorHAnsi" w:hAnsiTheme="minorHAnsi" w:cstheme="minorHAnsi"/>
          <w:iCs/>
        </w:rPr>
        <w:t xml:space="preserve"> do 2030. godine.</w:t>
      </w:r>
    </w:p>
    <w:bookmarkEnd w:id="2"/>
    <w:p w14:paraId="1CDC1B90" w14:textId="77777777" w:rsidR="00E16A90" w:rsidRPr="001E6E35" w:rsidRDefault="00E16A90" w:rsidP="00E16A90">
      <w:pPr>
        <w:pStyle w:val="NoSpacing"/>
        <w:shd w:val="clear" w:color="auto" w:fill="FFFFFF"/>
        <w:jc w:val="both"/>
        <w:rPr>
          <w:rFonts w:asciiTheme="minorHAnsi" w:hAnsiTheme="minorHAnsi" w:cstheme="minorHAnsi"/>
          <w:iCs/>
          <w:color w:val="FF0000"/>
        </w:rPr>
      </w:pPr>
    </w:p>
    <w:p w14:paraId="431A2686" w14:textId="77777777" w:rsidR="00E16A90" w:rsidRPr="001E6E35" w:rsidRDefault="00E16A90" w:rsidP="00E16A90">
      <w:pPr>
        <w:pStyle w:val="NoSpacing"/>
        <w:shd w:val="clear" w:color="auto" w:fill="FFFFFF"/>
        <w:tabs>
          <w:tab w:val="left" w:pos="1643"/>
        </w:tabs>
        <w:jc w:val="both"/>
        <w:rPr>
          <w:rFonts w:asciiTheme="minorHAnsi" w:hAnsiTheme="minorHAnsi" w:cstheme="minorHAnsi"/>
          <w:color w:val="000000" w:themeColor="text1"/>
        </w:rPr>
      </w:pPr>
      <w:r w:rsidRPr="001E6E35">
        <w:rPr>
          <w:rFonts w:asciiTheme="minorHAnsi" w:hAnsiTheme="minorHAnsi" w:cstheme="minorHAnsi"/>
          <w:b/>
          <w:color w:val="000000" w:themeColor="text1"/>
        </w:rPr>
        <w:t xml:space="preserve">NOSITELJ AKTIVNOSTI: </w:t>
      </w:r>
      <w:r w:rsidRPr="001E6E35">
        <w:rPr>
          <w:rFonts w:asciiTheme="minorHAnsi" w:hAnsiTheme="minorHAnsi" w:cstheme="minorHAnsi"/>
          <w:color w:val="000000" w:themeColor="text1"/>
        </w:rPr>
        <w:t>Javna ustanova za upravljanje zaštićenim dijelovima prirode Dubrovačko-neretvanske županije</w:t>
      </w:r>
    </w:p>
    <w:p w14:paraId="5D44B9E5" w14:textId="77777777" w:rsidR="00E16A90" w:rsidRPr="001E6E35" w:rsidRDefault="00E16A90" w:rsidP="00E16A90">
      <w:pPr>
        <w:pStyle w:val="NoSpacing"/>
        <w:shd w:val="clear" w:color="auto" w:fill="FFFFFF"/>
        <w:jc w:val="both"/>
        <w:rPr>
          <w:rFonts w:asciiTheme="minorHAnsi" w:hAnsiTheme="minorHAnsi" w:cstheme="minorHAnsi"/>
          <w:color w:val="000000" w:themeColor="text1"/>
        </w:rPr>
      </w:pPr>
    </w:p>
    <w:p w14:paraId="309C7084" w14:textId="77777777" w:rsidR="00E16A90" w:rsidRPr="001E6E35" w:rsidRDefault="00E16A90" w:rsidP="00E16A90">
      <w:pPr>
        <w:pStyle w:val="NoSpacing"/>
        <w:shd w:val="clear" w:color="auto" w:fill="FFFFFF"/>
        <w:jc w:val="both"/>
        <w:rPr>
          <w:rFonts w:asciiTheme="minorHAnsi" w:hAnsiTheme="minorHAnsi" w:cstheme="minorHAnsi"/>
          <w:color w:val="000000" w:themeColor="text1"/>
        </w:rPr>
      </w:pPr>
      <w:r w:rsidRPr="001E6E35">
        <w:rPr>
          <w:rFonts w:asciiTheme="minorHAnsi" w:hAnsiTheme="minorHAnsi" w:cstheme="minorHAnsi"/>
          <w:b/>
          <w:color w:val="000000" w:themeColor="text1"/>
        </w:rPr>
        <w:t>ISHODIŠTE I POKAZATELJI NA KOJIMA SE ZASNIVAJU IZRAČUNI I OCJENE</w:t>
      </w:r>
      <w:r w:rsidRPr="001E6E35">
        <w:rPr>
          <w:rFonts w:asciiTheme="minorHAnsi" w:hAnsiTheme="minorHAnsi" w:cstheme="minorHAnsi"/>
          <w:color w:val="000000" w:themeColor="text1"/>
        </w:rPr>
        <w:t xml:space="preserve"> </w:t>
      </w:r>
      <w:r w:rsidRPr="001E6E35">
        <w:rPr>
          <w:rFonts w:asciiTheme="minorHAnsi" w:hAnsiTheme="minorHAnsi" w:cstheme="minorHAnsi"/>
          <w:b/>
          <w:color w:val="000000" w:themeColor="text1"/>
        </w:rPr>
        <w:t>POTREBNIH SREDSTAVA ZA PROVOĐENJE PROGRAMA:</w:t>
      </w:r>
      <w:r w:rsidRPr="001E6E35">
        <w:rPr>
          <w:rFonts w:asciiTheme="minorHAnsi" w:hAnsiTheme="minorHAnsi" w:cstheme="minorHAnsi"/>
          <w:color w:val="000000" w:themeColor="text1"/>
        </w:rPr>
        <w:t xml:space="preserve"> Izračuni i ocjene potrebnih sredstava za provođenje Programa temelje se na ugovornim obvezama, sredstvima realiziranim na pojedine projekte i aktivnosti iz prethodnih godina, kao i procjeni potrebnih financijskih sredstava za izvršenje predviđenih projektnih aktivnosti za novoodobrene i planirane projekte.</w:t>
      </w:r>
    </w:p>
    <w:p w14:paraId="7C95481F" w14:textId="77777777" w:rsidR="00E16A90" w:rsidRDefault="00E16A90" w:rsidP="00E16A90">
      <w:pPr>
        <w:pStyle w:val="NoSpacing"/>
        <w:shd w:val="clear" w:color="auto" w:fill="FFFFFF"/>
        <w:jc w:val="both"/>
        <w:rPr>
          <w:rFonts w:asciiTheme="minorHAnsi" w:hAnsiTheme="minorHAnsi" w:cstheme="minorHAnsi"/>
          <w:b/>
          <w:color w:val="000000" w:themeColor="text1"/>
        </w:rPr>
      </w:pPr>
    </w:p>
    <w:p w14:paraId="05FCDB1B" w14:textId="77777777" w:rsidR="00E16A90" w:rsidRPr="001E6E35" w:rsidRDefault="00E16A90" w:rsidP="00E16A90">
      <w:pPr>
        <w:pStyle w:val="NoSpacing"/>
        <w:shd w:val="clear" w:color="auto" w:fill="FFFFFF"/>
        <w:jc w:val="both"/>
        <w:rPr>
          <w:rFonts w:asciiTheme="minorHAnsi" w:hAnsiTheme="minorHAnsi" w:cstheme="minorHAnsi"/>
        </w:rPr>
      </w:pPr>
      <w:r w:rsidRPr="001E6E35">
        <w:rPr>
          <w:rFonts w:asciiTheme="minorHAnsi" w:hAnsiTheme="minorHAnsi" w:cstheme="minorHAnsi"/>
          <w:b/>
          <w:color w:val="000000" w:themeColor="text1"/>
        </w:rPr>
        <w:t>IZVJEŠTAJ O POSTIGNUTIM CILJEVIMA I REZULTATIMA PROGRAMA TEMELJENIM NA POKAZATELJIMA USPJEŠNOSTI U PRETHODNOJ GODINI:</w:t>
      </w:r>
      <w:r w:rsidRPr="001E6E35">
        <w:rPr>
          <w:rFonts w:asciiTheme="minorHAnsi" w:hAnsiTheme="minorHAnsi" w:cstheme="minorHAnsi"/>
          <w:color w:val="000000" w:themeColor="text1"/>
        </w:rPr>
        <w:t xml:space="preserve"> </w:t>
      </w:r>
      <w:r w:rsidRPr="001E6E35">
        <w:rPr>
          <w:rFonts w:asciiTheme="minorHAnsi" w:hAnsiTheme="minorHAnsi" w:cstheme="minorHAnsi"/>
        </w:rPr>
        <w:t xml:space="preserve">Ciljevi su postignuti u cijelosti sukladno planiranim sredstvima. </w:t>
      </w:r>
    </w:p>
    <w:p w14:paraId="506E4870" w14:textId="77777777" w:rsidR="00E16A90" w:rsidRPr="001E6E35" w:rsidRDefault="00E16A90" w:rsidP="00E16A90">
      <w:pPr>
        <w:pStyle w:val="NoSpacing"/>
        <w:shd w:val="clear" w:color="auto" w:fill="FFFFFF"/>
        <w:jc w:val="both"/>
        <w:rPr>
          <w:rFonts w:asciiTheme="minorHAnsi" w:hAnsiTheme="minorHAnsi" w:cstheme="minorHAnsi"/>
          <w:color w:val="FF0000"/>
        </w:rPr>
      </w:pPr>
    </w:p>
    <w:p w14:paraId="31DDE248" w14:textId="77777777" w:rsidR="00E16A90" w:rsidRDefault="00E16A90" w:rsidP="00E16A90">
      <w:pPr>
        <w:pStyle w:val="NoSpacing"/>
        <w:rPr>
          <w:rFonts w:asciiTheme="minorHAnsi" w:hAnsiTheme="minorHAnsi" w:cstheme="minorHAnsi"/>
          <w:b/>
        </w:rPr>
      </w:pPr>
    </w:p>
    <w:p w14:paraId="283EA5B8" w14:textId="77777777" w:rsidR="00E16A90" w:rsidRDefault="00E16A90" w:rsidP="00E16A90">
      <w:pPr>
        <w:pStyle w:val="NoSpacing"/>
        <w:rPr>
          <w:rFonts w:asciiTheme="minorHAnsi" w:hAnsiTheme="minorHAnsi" w:cstheme="minorHAnsi"/>
          <w:b/>
        </w:rPr>
      </w:pPr>
    </w:p>
    <w:p w14:paraId="06685B37" w14:textId="77777777" w:rsidR="00E16A90" w:rsidRPr="001E6E35" w:rsidRDefault="00E16A90" w:rsidP="00E16A90">
      <w:pPr>
        <w:pStyle w:val="NoSpacing"/>
        <w:rPr>
          <w:rFonts w:asciiTheme="minorHAnsi" w:hAnsiTheme="minorHAnsi" w:cstheme="minorHAnsi"/>
          <w:b/>
        </w:rPr>
      </w:pPr>
      <w:r w:rsidRPr="001E6E35">
        <w:rPr>
          <w:rFonts w:asciiTheme="minorHAnsi" w:hAnsiTheme="minorHAnsi" w:cstheme="minorHAnsi"/>
          <w:b/>
        </w:rPr>
        <w:t>NAČIN I SREDSTVA ZA REALIZACIJU PROGRAMA: 1503 Program Redovna djelatnost Javna ustanova za upravljanje zaštićenim dijelovima prirode DNŽ</w:t>
      </w:r>
    </w:p>
    <w:p w14:paraId="6C7FF883" w14:textId="77777777" w:rsidR="00E16A90" w:rsidRPr="001E6E35" w:rsidRDefault="00E16A90" w:rsidP="00E16A90">
      <w:pPr>
        <w:pStyle w:val="NoSpacing"/>
        <w:shd w:val="clear" w:color="auto" w:fill="FFFFFF"/>
        <w:jc w:val="both"/>
        <w:rPr>
          <w:rFonts w:asciiTheme="minorHAnsi" w:hAnsiTheme="minorHAnsi" w:cstheme="minorHAnsi"/>
          <w:b/>
        </w:rPr>
      </w:pPr>
    </w:p>
    <w:tbl>
      <w:tblPr>
        <w:tblStyle w:val="TableGrid"/>
        <w:tblW w:w="0" w:type="auto"/>
        <w:tblLook w:val="04A0" w:firstRow="1" w:lastRow="0" w:firstColumn="1" w:lastColumn="0" w:noHBand="0" w:noVBand="1"/>
      </w:tblPr>
      <w:tblGrid>
        <w:gridCol w:w="663"/>
        <w:gridCol w:w="4647"/>
        <w:gridCol w:w="1268"/>
        <w:gridCol w:w="1258"/>
        <w:gridCol w:w="1226"/>
      </w:tblGrid>
      <w:tr w:rsidR="00E16A90" w:rsidRPr="001E6E35" w14:paraId="237346F4" w14:textId="77777777" w:rsidTr="00B44F4F">
        <w:tc>
          <w:tcPr>
            <w:tcW w:w="663" w:type="dxa"/>
            <w:shd w:val="clear" w:color="auto" w:fill="F2F2F2" w:themeFill="background1" w:themeFillShade="F2"/>
          </w:tcPr>
          <w:p w14:paraId="046DA7E3" w14:textId="77777777" w:rsidR="00E16A90" w:rsidRPr="001E6E35" w:rsidRDefault="00E16A90" w:rsidP="00B44F4F">
            <w:pPr>
              <w:pStyle w:val="NoSpacing"/>
              <w:jc w:val="center"/>
              <w:rPr>
                <w:rFonts w:asciiTheme="minorHAnsi" w:hAnsiTheme="minorHAnsi" w:cstheme="minorHAnsi"/>
                <w:b/>
              </w:rPr>
            </w:pPr>
            <w:r w:rsidRPr="001E6E35">
              <w:rPr>
                <w:rFonts w:asciiTheme="minorHAnsi" w:hAnsiTheme="minorHAnsi" w:cstheme="minorHAnsi"/>
                <w:b/>
              </w:rPr>
              <w:t>Rb</w:t>
            </w:r>
          </w:p>
        </w:tc>
        <w:tc>
          <w:tcPr>
            <w:tcW w:w="4647" w:type="dxa"/>
            <w:shd w:val="clear" w:color="auto" w:fill="F2F2F2" w:themeFill="background1" w:themeFillShade="F2"/>
          </w:tcPr>
          <w:p w14:paraId="7DCE7153" w14:textId="77777777" w:rsidR="00E16A90" w:rsidRPr="001E6E35" w:rsidRDefault="00E16A90" w:rsidP="00B44F4F">
            <w:pPr>
              <w:pStyle w:val="NoSpacing"/>
              <w:jc w:val="center"/>
              <w:rPr>
                <w:rFonts w:asciiTheme="minorHAnsi" w:hAnsiTheme="minorHAnsi" w:cstheme="minorHAnsi"/>
                <w:b/>
              </w:rPr>
            </w:pPr>
            <w:r w:rsidRPr="001E6E35">
              <w:rPr>
                <w:rFonts w:asciiTheme="minorHAnsi" w:hAnsiTheme="minorHAnsi" w:cstheme="minorHAnsi"/>
                <w:b/>
              </w:rPr>
              <w:t>Naziv aktivnosti / projekta</w:t>
            </w:r>
          </w:p>
        </w:tc>
        <w:tc>
          <w:tcPr>
            <w:tcW w:w="1268" w:type="dxa"/>
            <w:shd w:val="clear" w:color="auto" w:fill="F2F2F2" w:themeFill="background1" w:themeFillShade="F2"/>
          </w:tcPr>
          <w:p w14:paraId="73DE7064" w14:textId="7383D374" w:rsidR="00E16A90" w:rsidRPr="001E6E35" w:rsidRDefault="00E16A90" w:rsidP="00B44F4F">
            <w:pPr>
              <w:pStyle w:val="NoSpacing"/>
              <w:jc w:val="center"/>
              <w:rPr>
                <w:rFonts w:asciiTheme="minorHAnsi" w:hAnsiTheme="minorHAnsi" w:cstheme="minorHAnsi"/>
                <w:b/>
              </w:rPr>
            </w:pPr>
            <w:r w:rsidRPr="001E6E35">
              <w:rPr>
                <w:rFonts w:asciiTheme="minorHAnsi" w:hAnsiTheme="minorHAnsi" w:cstheme="minorHAnsi"/>
                <w:b/>
              </w:rPr>
              <w:t>202</w:t>
            </w:r>
            <w:r w:rsidR="00B97120">
              <w:rPr>
                <w:rFonts w:asciiTheme="minorHAnsi" w:hAnsiTheme="minorHAnsi" w:cstheme="minorHAnsi"/>
                <w:b/>
              </w:rPr>
              <w:t>6</w:t>
            </w:r>
            <w:r w:rsidRPr="001E6E35">
              <w:rPr>
                <w:rFonts w:asciiTheme="minorHAnsi" w:hAnsiTheme="minorHAnsi" w:cstheme="minorHAnsi"/>
                <w:b/>
              </w:rPr>
              <w:t>.</w:t>
            </w:r>
          </w:p>
        </w:tc>
        <w:tc>
          <w:tcPr>
            <w:tcW w:w="1258" w:type="dxa"/>
            <w:shd w:val="clear" w:color="auto" w:fill="F2F2F2" w:themeFill="background1" w:themeFillShade="F2"/>
          </w:tcPr>
          <w:p w14:paraId="378A9441" w14:textId="34AE3D27" w:rsidR="00E16A90" w:rsidRPr="001E6E35" w:rsidRDefault="00E16A90" w:rsidP="00B44F4F">
            <w:pPr>
              <w:pStyle w:val="NoSpacing"/>
              <w:jc w:val="center"/>
              <w:rPr>
                <w:rFonts w:asciiTheme="minorHAnsi" w:hAnsiTheme="minorHAnsi" w:cstheme="minorHAnsi"/>
                <w:b/>
              </w:rPr>
            </w:pPr>
            <w:r w:rsidRPr="001E6E35">
              <w:rPr>
                <w:rFonts w:asciiTheme="minorHAnsi" w:hAnsiTheme="minorHAnsi" w:cstheme="minorHAnsi"/>
                <w:b/>
              </w:rPr>
              <w:t>202</w:t>
            </w:r>
            <w:r w:rsidR="00B97120">
              <w:rPr>
                <w:rFonts w:asciiTheme="minorHAnsi" w:hAnsiTheme="minorHAnsi" w:cstheme="minorHAnsi"/>
                <w:b/>
              </w:rPr>
              <w:t>7</w:t>
            </w:r>
            <w:r w:rsidRPr="001E6E35">
              <w:rPr>
                <w:rFonts w:asciiTheme="minorHAnsi" w:hAnsiTheme="minorHAnsi" w:cstheme="minorHAnsi"/>
                <w:b/>
              </w:rPr>
              <w:t>.</w:t>
            </w:r>
          </w:p>
        </w:tc>
        <w:tc>
          <w:tcPr>
            <w:tcW w:w="1226" w:type="dxa"/>
            <w:shd w:val="clear" w:color="auto" w:fill="F2F2F2" w:themeFill="background1" w:themeFillShade="F2"/>
          </w:tcPr>
          <w:p w14:paraId="5A66590E" w14:textId="363BA9FA" w:rsidR="00E16A90" w:rsidRPr="001E6E35" w:rsidRDefault="00E16A90" w:rsidP="00B44F4F">
            <w:pPr>
              <w:pStyle w:val="NoSpacing"/>
              <w:jc w:val="center"/>
              <w:rPr>
                <w:rFonts w:asciiTheme="minorHAnsi" w:hAnsiTheme="minorHAnsi" w:cstheme="minorHAnsi"/>
                <w:b/>
              </w:rPr>
            </w:pPr>
            <w:r w:rsidRPr="001E6E35">
              <w:rPr>
                <w:rFonts w:asciiTheme="minorHAnsi" w:hAnsiTheme="minorHAnsi" w:cstheme="minorHAnsi"/>
                <w:b/>
              </w:rPr>
              <w:t>202</w:t>
            </w:r>
            <w:r w:rsidR="00B97120">
              <w:rPr>
                <w:rFonts w:asciiTheme="minorHAnsi" w:hAnsiTheme="minorHAnsi" w:cstheme="minorHAnsi"/>
                <w:b/>
              </w:rPr>
              <w:t>8</w:t>
            </w:r>
            <w:r w:rsidRPr="001E6E35">
              <w:rPr>
                <w:rFonts w:asciiTheme="minorHAnsi" w:hAnsiTheme="minorHAnsi" w:cstheme="minorHAnsi"/>
                <w:b/>
              </w:rPr>
              <w:t>.</w:t>
            </w:r>
          </w:p>
        </w:tc>
      </w:tr>
      <w:tr w:rsidR="00B97120" w:rsidRPr="001E6E35" w14:paraId="34DF4646" w14:textId="77777777" w:rsidTr="007543F3">
        <w:tc>
          <w:tcPr>
            <w:tcW w:w="663" w:type="dxa"/>
            <w:vAlign w:val="center"/>
          </w:tcPr>
          <w:p w14:paraId="1875C274" w14:textId="77777777" w:rsidR="00B97120" w:rsidRPr="001E6E35" w:rsidRDefault="00B97120" w:rsidP="00B97120">
            <w:pPr>
              <w:pStyle w:val="NoSpacing"/>
              <w:jc w:val="center"/>
              <w:rPr>
                <w:rFonts w:asciiTheme="minorHAnsi" w:hAnsiTheme="minorHAnsi" w:cstheme="minorHAnsi"/>
                <w:b/>
              </w:rPr>
            </w:pPr>
            <w:r w:rsidRPr="001E6E35">
              <w:rPr>
                <w:rFonts w:asciiTheme="minorHAnsi" w:hAnsiTheme="minorHAnsi" w:cstheme="minorHAnsi"/>
                <w:b/>
              </w:rPr>
              <w:t>1.</w:t>
            </w:r>
          </w:p>
        </w:tc>
        <w:tc>
          <w:tcPr>
            <w:tcW w:w="4647" w:type="dxa"/>
            <w:vAlign w:val="center"/>
          </w:tcPr>
          <w:p w14:paraId="78B19E60" w14:textId="77777777" w:rsidR="00B97120" w:rsidRPr="001E6E35" w:rsidRDefault="00B97120" w:rsidP="00B97120">
            <w:pPr>
              <w:pStyle w:val="NoSpacing"/>
              <w:rPr>
                <w:rFonts w:asciiTheme="minorHAnsi" w:hAnsiTheme="minorHAnsi" w:cstheme="minorHAnsi"/>
                <w:b/>
              </w:rPr>
            </w:pPr>
            <w:r w:rsidRPr="001E6E35">
              <w:rPr>
                <w:rFonts w:asciiTheme="minorHAnsi" w:hAnsiTheme="minorHAnsi" w:cstheme="minorHAnsi"/>
                <w:b/>
                <w:u w:val="single"/>
              </w:rPr>
              <w:t>A150301</w:t>
            </w:r>
            <w:r w:rsidRPr="001E6E35">
              <w:rPr>
                <w:rFonts w:asciiTheme="minorHAnsi" w:hAnsiTheme="minorHAnsi" w:cstheme="minorHAnsi"/>
                <w:b/>
              </w:rPr>
              <w:t xml:space="preserve"> Redovno poslovanje Javne ustanove za upravljanje zaštićenim dijelovima prirode DNŽ</w:t>
            </w:r>
          </w:p>
        </w:tc>
        <w:tc>
          <w:tcPr>
            <w:tcW w:w="1268" w:type="dxa"/>
          </w:tcPr>
          <w:p w14:paraId="5115B898" w14:textId="4DE2531B" w:rsidR="00B97120" w:rsidRPr="00BE7E8E" w:rsidRDefault="00B97120" w:rsidP="00B97120">
            <w:pPr>
              <w:pStyle w:val="NoSpacing"/>
              <w:jc w:val="right"/>
              <w:rPr>
                <w:rFonts w:asciiTheme="minorHAnsi" w:hAnsiTheme="minorHAnsi" w:cstheme="minorHAnsi"/>
                <w:b/>
                <w:bCs/>
              </w:rPr>
            </w:pPr>
            <w:r w:rsidRPr="00BE7E8E">
              <w:rPr>
                <w:rFonts w:asciiTheme="minorHAnsi" w:hAnsiTheme="minorHAnsi" w:cstheme="minorHAnsi"/>
                <w:b/>
              </w:rPr>
              <w:t>395.175,00</w:t>
            </w:r>
          </w:p>
        </w:tc>
        <w:tc>
          <w:tcPr>
            <w:tcW w:w="1258" w:type="dxa"/>
          </w:tcPr>
          <w:p w14:paraId="49577277" w14:textId="1EF8DA31" w:rsidR="00B97120" w:rsidRPr="00BE7E8E" w:rsidRDefault="00B97120" w:rsidP="00B97120">
            <w:pPr>
              <w:pStyle w:val="NoSpacing"/>
              <w:jc w:val="right"/>
              <w:rPr>
                <w:rFonts w:asciiTheme="minorHAnsi" w:hAnsiTheme="minorHAnsi" w:cstheme="minorHAnsi"/>
                <w:b/>
                <w:bCs/>
              </w:rPr>
            </w:pPr>
            <w:r w:rsidRPr="00BE7E8E">
              <w:rPr>
                <w:rFonts w:asciiTheme="minorHAnsi" w:hAnsiTheme="minorHAnsi" w:cstheme="minorHAnsi"/>
                <w:b/>
              </w:rPr>
              <w:t>553.900,00</w:t>
            </w:r>
          </w:p>
        </w:tc>
        <w:tc>
          <w:tcPr>
            <w:tcW w:w="1226" w:type="dxa"/>
          </w:tcPr>
          <w:p w14:paraId="3ACF1181" w14:textId="1E86F9BD" w:rsidR="00B97120" w:rsidRPr="00BE7E8E" w:rsidRDefault="00B97120" w:rsidP="00B97120">
            <w:pPr>
              <w:pStyle w:val="NoSpacing"/>
              <w:jc w:val="right"/>
              <w:rPr>
                <w:rFonts w:asciiTheme="minorHAnsi" w:hAnsiTheme="minorHAnsi" w:cstheme="minorHAnsi"/>
                <w:b/>
                <w:bCs/>
              </w:rPr>
            </w:pPr>
            <w:r w:rsidRPr="00BE7E8E">
              <w:rPr>
                <w:rFonts w:asciiTheme="minorHAnsi" w:hAnsiTheme="minorHAnsi" w:cstheme="minorHAnsi"/>
                <w:b/>
              </w:rPr>
              <w:t>595.400,00</w:t>
            </w:r>
          </w:p>
        </w:tc>
      </w:tr>
      <w:tr w:rsidR="00B97120" w:rsidRPr="001E6E35" w14:paraId="550D4AE4" w14:textId="77777777" w:rsidTr="00B76DA0">
        <w:tc>
          <w:tcPr>
            <w:tcW w:w="663" w:type="dxa"/>
            <w:vAlign w:val="center"/>
          </w:tcPr>
          <w:p w14:paraId="7497BF0C" w14:textId="77777777" w:rsidR="00B97120" w:rsidRPr="001E6E35" w:rsidRDefault="00B97120" w:rsidP="00B97120">
            <w:pPr>
              <w:pStyle w:val="NoSpacing"/>
              <w:jc w:val="center"/>
              <w:rPr>
                <w:rFonts w:asciiTheme="minorHAnsi" w:hAnsiTheme="minorHAnsi" w:cstheme="minorHAnsi"/>
                <w:b/>
              </w:rPr>
            </w:pPr>
            <w:r w:rsidRPr="001E6E35">
              <w:rPr>
                <w:rFonts w:asciiTheme="minorHAnsi" w:hAnsiTheme="minorHAnsi" w:cstheme="minorHAnsi"/>
                <w:b/>
              </w:rPr>
              <w:t>2.</w:t>
            </w:r>
          </w:p>
        </w:tc>
        <w:tc>
          <w:tcPr>
            <w:tcW w:w="4647" w:type="dxa"/>
            <w:vAlign w:val="center"/>
          </w:tcPr>
          <w:p w14:paraId="7C892478" w14:textId="77777777" w:rsidR="00B97120" w:rsidRPr="001E6E35" w:rsidRDefault="00B97120" w:rsidP="00B97120">
            <w:pPr>
              <w:pStyle w:val="NoSpacing"/>
              <w:rPr>
                <w:rFonts w:asciiTheme="minorHAnsi" w:hAnsiTheme="minorHAnsi" w:cstheme="minorHAnsi"/>
                <w:b/>
              </w:rPr>
            </w:pPr>
            <w:r w:rsidRPr="001E6E35">
              <w:rPr>
                <w:rFonts w:asciiTheme="minorHAnsi" w:hAnsiTheme="minorHAnsi" w:cstheme="minorHAnsi"/>
                <w:b/>
                <w:u w:val="single"/>
              </w:rPr>
              <w:t>A150302</w:t>
            </w:r>
            <w:r w:rsidRPr="001E6E35">
              <w:rPr>
                <w:rFonts w:asciiTheme="minorHAnsi" w:hAnsiTheme="minorHAnsi" w:cstheme="minorHAnsi"/>
                <w:b/>
              </w:rPr>
              <w:t xml:space="preserve"> Provođenje preventivnih mjera zaštite od požara - zaštićena područja i područja ekološke mreže Natura 2000</w:t>
            </w:r>
          </w:p>
        </w:tc>
        <w:tc>
          <w:tcPr>
            <w:tcW w:w="1268" w:type="dxa"/>
            <w:vAlign w:val="bottom"/>
          </w:tcPr>
          <w:p w14:paraId="34490C33" w14:textId="1951FE77" w:rsidR="00B97120" w:rsidRPr="00BE7E8E" w:rsidRDefault="00B97120" w:rsidP="00B97120">
            <w:pPr>
              <w:pStyle w:val="NoSpacing"/>
              <w:jc w:val="right"/>
              <w:rPr>
                <w:rFonts w:asciiTheme="minorHAnsi" w:hAnsiTheme="minorHAnsi" w:cstheme="minorHAnsi"/>
                <w:b/>
                <w:bCs/>
              </w:rPr>
            </w:pPr>
            <w:r w:rsidRPr="00BE7E8E">
              <w:rPr>
                <w:rFonts w:asciiTheme="minorHAnsi" w:hAnsiTheme="minorHAnsi" w:cstheme="minorHAnsi"/>
                <w:b/>
                <w:bCs/>
                <w:color w:val="000000"/>
              </w:rPr>
              <w:t>38.238,00</w:t>
            </w:r>
          </w:p>
        </w:tc>
        <w:tc>
          <w:tcPr>
            <w:tcW w:w="1258" w:type="dxa"/>
            <w:vAlign w:val="bottom"/>
          </w:tcPr>
          <w:p w14:paraId="7165DD10" w14:textId="690DEAA8" w:rsidR="00B97120" w:rsidRPr="00BE7E8E" w:rsidRDefault="00B97120" w:rsidP="00B97120">
            <w:pPr>
              <w:pStyle w:val="NoSpacing"/>
              <w:jc w:val="right"/>
              <w:rPr>
                <w:rFonts w:asciiTheme="minorHAnsi" w:hAnsiTheme="minorHAnsi" w:cstheme="minorHAnsi"/>
                <w:b/>
                <w:bCs/>
              </w:rPr>
            </w:pPr>
            <w:r w:rsidRPr="00BE7E8E">
              <w:rPr>
                <w:rFonts w:asciiTheme="minorHAnsi" w:hAnsiTheme="minorHAnsi" w:cstheme="minorHAnsi"/>
                <w:b/>
                <w:bCs/>
                <w:color w:val="000000"/>
              </w:rPr>
              <w:t>67.750,00</w:t>
            </w:r>
          </w:p>
        </w:tc>
        <w:tc>
          <w:tcPr>
            <w:tcW w:w="1226" w:type="dxa"/>
            <w:vAlign w:val="bottom"/>
          </w:tcPr>
          <w:p w14:paraId="6BDE952A" w14:textId="7873B7EF" w:rsidR="00B97120" w:rsidRPr="00BE7E8E" w:rsidRDefault="00B97120" w:rsidP="00B97120">
            <w:pPr>
              <w:pStyle w:val="NoSpacing"/>
              <w:jc w:val="right"/>
              <w:rPr>
                <w:rFonts w:asciiTheme="minorHAnsi" w:hAnsiTheme="minorHAnsi" w:cstheme="minorHAnsi"/>
                <w:b/>
                <w:bCs/>
              </w:rPr>
            </w:pPr>
            <w:r w:rsidRPr="00BE7E8E">
              <w:rPr>
                <w:rFonts w:asciiTheme="minorHAnsi" w:hAnsiTheme="minorHAnsi" w:cstheme="minorHAnsi"/>
                <w:b/>
                <w:bCs/>
                <w:color w:val="000000"/>
              </w:rPr>
              <w:t>74.650,00</w:t>
            </w:r>
          </w:p>
        </w:tc>
      </w:tr>
      <w:tr w:rsidR="00B97120" w:rsidRPr="001E6E35" w14:paraId="2E3F1DE3" w14:textId="77777777" w:rsidTr="004E4186">
        <w:tc>
          <w:tcPr>
            <w:tcW w:w="663" w:type="dxa"/>
            <w:vAlign w:val="center"/>
          </w:tcPr>
          <w:p w14:paraId="79FEF68C" w14:textId="77777777" w:rsidR="00B97120" w:rsidRPr="001E6E35" w:rsidRDefault="00B97120" w:rsidP="00B97120">
            <w:pPr>
              <w:pStyle w:val="NoSpacing"/>
              <w:jc w:val="center"/>
              <w:rPr>
                <w:rFonts w:asciiTheme="minorHAnsi" w:hAnsiTheme="minorHAnsi" w:cstheme="minorHAnsi"/>
                <w:b/>
              </w:rPr>
            </w:pPr>
            <w:r w:rsidRPr="001E6E35">
              <w:rPr>
                <w:rFonts w:asciiTheme="minorHAnsi" w:hAnsiTheme="minorHAnsi" w:cstheme="minorHAnsi"/>
                <w:b/>
              </w:rPr>
              <w:t>3.</w:t>
            </w:r>
          </w:p>
        </w:tc>
        <w:tc>
          <w:tcPr>
            <w:tcW w:w="4647" w:type="dxa"/>
            <w:vAlign w:val="center"/>
          </w:tcPr>
          <w:p w14:paraId="45456460" w14:textId="77777777" w:rsidR="00B97120" w:rsidRPr="001E6E35" w:rsidRDefault="00B97120" w:rsidP="00B97120">
            <w:pPr>
              <w:pStyle w:val="NoSpacing"/>
              <w:rPr>
                <w:rFonts w:asciiTheme="minorHAnsi" w:hAnsiTheme="minorHAnsi" w:cstheme="minorHAnsi"/>
                <w:b/>
              </w:rPr>
            </w:pPr>
            <w:r w:rsidRPr="001E6E35">
              <w:rPr>
                <w:rFonts w:asciiTheme="minorHAnsi" w:hAnsiTheme="minorHAnsi" w:cstheme="minorHAnsi"/>
                <w:b/>
                <w:u w:val="single"/>
              </w:rPr>
              <w:t>A150303</w:t>
            </w:r>
            <w:r w:rsidRPr="001E6E35">
              <w:rPr>
                <w:rFonts w:asciiTheme="minorHAnsi" w:hAnsiTheme="minorHAnsi" w:cstheme="minorHAnsi"/>
                <w:b/>
              </w:rPr>
              <w:t xml:space="preserve"> Zaštita i očuvanje zaštićenih područja i područja ekološke mreže Natura 2000</w:t>
            </w:r>
          </w:p>
        </w:tc>
        <w:tc>
          <w:tcPr>
            <w:tcW w:w="1268" w:type="dxa"/>
            <w:vAlign w:val="bottom"/>
          </w:tcPr>
          <w:p w14:paraId="1228991C" w14:textId="07700B4A" w:rsidR="00B97120" w:rsidRPr="00BE7E8E" w:rsidRDefault="00B97120" w:rsidP="00B97120">
            <w:pPr>
              <w:pStyle w:val="NoSpacing"/>
              <w:jc w:val="right"/>
              <w:rPr>
                <w:rFonts w:asciiTheme="minorHAnsi" w:hAnsiTheme="minorHAnsi" w:cstheme="minorHAnsi"/>
                <w:b/>
                <w:bCs/>
              </w:rPr>
            </w:pPr>
            <w:r w:rsidRPr="00BE7E8E">
              <w:rPr>
                <w:rFonts w:asciiTheme="minorHAnsi" w:hAnsiTheme="minorHAnsi" w:cstheme="minorHAnsi"/>
                <w:b/>
                <w:bCs/>
                <w:color w:val="000000"/>
              </w:rPr>
              <w:t>67.040,00</w:t>
            </w:r>
          </w:p>
        </w:tc>
        <w:tc>
          <w:tcPr>
            <w:tcW w:w="1258" w:type="dxa"/>
            <w:vAlign w:val="bottom"/>
          </w:tcPr>
          <w:p w14:paraId="3A867FAB" w14:textId="3E42E68F" w:rsidR="00B97120" w:rsidRPr="00BE7E8E" w:rsidRDefault="00B97120" w:rsidP="00B97120">
            <w:pPr>
              <w:pStyle w:val="NoSpacing"/>
              <w:jc w:val="right"/>
              <w:rPr>
                <w:rFonts w:asciiTheme="minorHAnsi" w:hAnsiTheme="minorHAnsi" w:cstheme="minorHAnsi"/>
                <w:b/>
                <w:bCs/>
              </w:rPr>
            </w:pPr>
            <w:r w:rsidRPr="00BE7E8E">
              <w:rPr>
                <w:rFonts w:asciiTheme="minorHAnsi" w:hAnsiTheme="minorHAnsi" w:cstheme="minorHAnsi"/>
                <w:b/>
                <w:bCs/>
                <w:color w:val="000000"/>
              </w:rPr>
              <w:t>111.300,00</w:t>
            </w:r>
          </w:p>
        </w:tc>
        <w:tc>
          <w:tcPr>
            <w:tcW w:w="1226" w:type="dxa"/>
            <w:vAlign w:val="bottom"/>
          </w:tcPr>
          <w:p w14:paraId="54DC9B50" w14:textId="6F8E6042" w:rsidR="00B97120" w:rsidRPr="00BE7E8E" w:rsidRDefault="00B97120" w:rsidP="00B97120">
            <w:pPr>
              <w:pStyle w:val="NoSpacing"/>
              <w:jc w:val="right"/>
              <w:rPr>
                <w:rFonts w:asciiTheme="minorHAnsi" w:hAnsiTheme="minorHAnsi" w:cstheme="minorHAnsi"/>
                <w:b/>
                <w:bCs/>
              </w:rPr>
            </w:pPr>
            <w:r w:rsidRPr="00BE7E8E">
              <w:rPr>
                <w:rFonts w:asciiTheme="minorHAnsi" w:hAnsiTheme="minorHAnsi" w:cstheme="minorHAnsi"/>
                <w:b/>
                <w:bCs/>
                <w:color w:val="000000"/>
              </w:rPr>
              <w:t>121.300,00</w:t>
            </w:r>
          </w:p>
        </w:tc>
      </w:tr>
      <w:tr w:rsidR="00BE7E8E" w:rsidRPr="001E6E35" w14:paraId="7D521C16" w14:textId="77777777" w:rsidTr="008025C0">
        <w:tc>
          <w:tcPr>
            <w:tcW w:w="663" w:type="dxa"/>
          </w:tcPr>
          <w:p w14:paraId="380F9BC9" w14:textId="77777777" w:rsidR="00BE7E8E" w:rsidRPr="001E6E35" w:rsidRDefault="00BE7E8E" w:rsidP="00BE7E8E">
            <w:pPr>
              <w:pStyle w:val="NoSpacing"/>
              <w:jc w:val="center"/>
              <w:rPr>
                <w:rFonts w:asciiTheme="minorHAnsi" w:hAnsiTheme="minorHAnsi" w:cstheme="minorHAnsi"/>
                <w:b/>
              </w:rPr>
            </w:pPr>
          </w:p>
        </w:tc>
        <w:tc>
          <w:tcPr>
            <w:tcW w:w="4647" w:type="dxa"/>
          </w:tcPr>
          <w:p w14:paraId="49D84DB4" w14:textId="77777777" w:rsidR="00BE7E8E" w:rsidRPr="001E6E35" w:rsidRDefault="00BE7E8E" w:rsidP="00BE7E8E">
            <w:pPr>
              <w:pStyle w:val="NoSpacing"/>
              <w:rPr>
                <w:rFonts w:asciiTheme="minorHAnsi" w:hAnsiTheme="minorHAnsi" w:cstheme="minorHAnsi"/>
                <w:b/>
              </w:rPr>
            </w:pPr>
            <w:r w:rsidRPr="001E6E35">
              <w:rPr>
                <w:rFonts w:asciiTheme="minorHAnsi" w:hAnsiTheme="minorHAnsi" w:cstheme="minorHAnsi"/>
                <w:b/>
              </w:rPr>
              <w:t>Ukupno program 1503:</w:t>
            </w:r>
          </w:p>
        </w:tc>
        <w:tc>
          <w:tcPr>
            <w:tcW w:w="1268" w:type="dxa"/>
          </w:tcPr>
          <w:p w14:paraId="0A29CA83" w14:textId="453F79C2" w:rsidR="00BE7E8E" w:rsidRPr="00BE7E8E" w:rsidRDefault="00BE7E8E" w:rsidP="00BE7E8E">
            <w:pPr>
              <w:pStyle w:val="NoSpacing"/>
              <w:jc w:val="right"/>
              <w:rPr>
                <w:rFonts w:asciiTheme="minorHAnsi" w:hAnsiTheme="minorHAnsi" w:cstheme="minorHAnsi"/>
                <w:b/>
                <w:bCs/>
              </w:rPr>
            </w:pPr>
            <w:r w:rsidRPr="00BE7E8E">
              <w:rPr>
                <w:rFonts w:asciiTheme="minorHAnsi" w:hAnsiTheme="minorHAnsi" w:cstheme="minorHAnsi"/>
                <w:b/>
              </w:rPr>
              <w:t>500.453,00</w:t>
            </w:r>
          </w:p>
        </w:tc>
        <w:tc>
          <w:tcPr>
            <w:tcW w:w="1258" w:type="dxa"/>
          </w:tcPr>
          <w:p w14:paraId="004AA816" w14:textId="35F0E1CE" w:rsidR="00BE7E8E" w:rsidRPr="00BE7E8E" w:rsidRDefault="00BE7E8E" w:rsidP="00BE7E8E">
            <w:pPr>
              <w:pStyle w:val="NoSpacing"/>
              <w:jc w:val="right"/>
              <w:rPr>
                <w:rFonts w:asciiTheme="minorHAnsi" w:hAnsiTheme="minorHAnsi" w:cstheme="minorHAnsi"/>
                <w:b/>
                <w:bCs/>
              </w:rPr>
            </w:pPr>
            <w:r w:rsidRPr="00BE7E8E">
              <w:rPr>
                <w:rFonts w:asciiTheme="minorHAnsi" w:hAnsiTheme="minorHAnsi" w:cstheme="minorHAnsi"/>
                <w:b/>
              </w:rPr>
              <w:t>732.950,00</w:t>
            </w:r>
          </w:p>
        </w:tc>
        <w:tc>
          <w:tcPr>
            <w:tcW w:w="1226" w:type="dxa"/>
          </w:tcPr>
          <w:p w14:paraId="4B1EF2B6" w14:textId="037163BC" w:rsidR="00BE7E8E" w:rsidRPr="00BE7E8E" w:rsidRDefault="00BE7E8E" w:rsidP="00BE7E8E">
            <w:pPr>
              <w:pStyle w:val="NoSpacing"/>
              <w:jc w:val="right"/>
              <w:rPr>
                <w:rFonts w:asciiTheme="minorHAnsi" w:hAnsiTheme="minorHAnsi" w:cstheme="minorHAnsi"/>
                <w:b/>
                <w:bCs/>
              </w:rPr>
            </w:pPr>
            <w:r w:rsidRPr="00BE7E8E">
              <w:rPr>
                <w:rFonts w:asciiTheme="minorHAnsi" w:hAnsiTheme="minorHAnsi" w:cstheme="minorHAnsi"/>
                <w:b/>
              </w:rPr>
              <w:t>791.350,00</w:t>
            </w:r>
          </w:p>
        </w:tc>
      </w:tr>
    </w:tbl>
    <w:p w14:paraId="520C7CC4" w14:textId="77777777" w:rsidR="00E16A90" w:rsidRPr="001E6E35" w:rsidRDefault="00E16A90" w:rsidP="00E16A90">
      <w:pPr>
        <w:pStyle w:val="NoSpacing"/>
        <w:shd w:val="clear" w:color="auto" w:fill="FFFFFF"/>
        <w:rPr>
          <w:rFonts w:asciiTheme="minorHAnsi" w:hAnsiTheme="minorHAnsi" w:cstheme="minorHAnsi"/>
          <w:b/>
        </w:rPr>
      </w:pPr>
    </w:p>
    <w:p w14:paraId="441B3FF2" w14:textId="77777777" w:rsidR="00E16A90" w:rsidRPr="007B7ECA" w:rsidRDefault="00E16A90" w:rsidP="00E16A90">
      <w:pPr>
        <w:pStyle w:val="NoSpacing"/>
        <w:shd w:val="clear" w:color="auto" w:fill="FFFFFF"/>
        <w:jc w:val="both"/>
        <w:rPr>
          <w:rFonts w:asciiTheme="minorHAnsi" w:hAnsiTheme="minorHAnsi" w:cstheme="minorHAnsi"/>
          <w:iCs/>
        </w:rPr>
      </w:pPr>
      <w:r w:rsidRPr="00952DDD">
        <w:rPr>
          <w:rFonts w:asciiTheme="minorHAnsi" w:hAnsiTheme="minorHAnsi" w:cstheme="minorHAnsi"/>
          <w:b/>
        </w:rPr>
        <w:t>RAZLOG ODSTUPANJA OD PROŠLOGODIŠNJIH PROJEKCIJA</w:t>
      </w:r>
      <w:r w:rsidRPr="00952DDD">
        <w:rPr>
          <w:rFonts w:asciiTheme="minorHAnsi" w:hAnsiTheme="minorHAnsi" w:cstheme="minorHAnsi"/>
        </w:rPr>
        <w:t xml:space="preserve">: </w:t>
      </w:r>
      <w:r w:rsidRPr="00952DDD">
        <w:rPr>
          <w:rFonts w:asciiTheme="minorHAnsi" w:hAnsiTheme="minorHAnsi" w:cstheme="minorHAnsi"/>
          <w:iCs/>
        </w:rPr>
        <w:t xml:space="preserve">Određena financijska odstupanja su nastala zbog povećane stope inflacije i </w:t>
      </w:r>
      <w:r>
        <w:rPr>
          <w:rFonts w:asciiTheme="minorHAnsi" w:hAnsiTheme="minorHAnsi" w:cstheme="minorHAnsi"/>
          <w:iCs/>
        </w:rPr>
        <w:t>posljedično istom</w:t>
      </w:r>
      <w:r w:rsidRPr="00952DDD">
        <w:rPr>
          <w:rFonts w:asciiTheme="minorHAnsi" w:hAnsiTheme="minorHAnsi" w:cstheme="minorHAnsi"/>
          <w:iCs/>
        </w:rPr>
        <w:t xml:space="preserve"> povećanja cijena usluga u provedbi pojedinih aktivnosti programa.</w:t>
      </w:r>
      <w:r>
        <w:rPr>
          <w:rFonts w:asciiTheme="minorHAnsi" w:hAnsiTheme="minorHAnsi" w:cstheme="minorHAnsi"/>
          <w:iCs/>
        </w:rPr>
        <w:t xml:space="preserve"> </w:t>
      </w:r>
    </w:p>
    <w:p w14:paraId="64711176" w14:textId="77777777" w:rsidR="00E16A90" w:rsidRPr="001E6E35" w:rsidRDefault="00E16A90" w:rsidP="00E16A90">
      <w:pPr>
        <w:pStyle w:val="NoSpacing"/>
        <w:shd w:val="clear" w:color="auto" w:fill="FFFFFF"/>
        <w:jc w:val="both"/>
        <w:rPr>
          <w:rFonts w:asciiTheme="minorHAnsi" w:hAnsiTheme="minorHAnsi" w:cstheme="minorHAnsi"/>
          <w:iCs/>
        </w:rPr>
      </w:pPr>
    </w:p>
    <w:p w14:paraId="60B7C0F2" w14:textId="77777777" w:rsidR="00E16A90" w:rsidRPr="001E6E35" w:rsidRDefault="00E16A90" w:rsidP="00E16A90">
      <w:pPr>
        <w:pStyle w:val="NoSpacing"/>
        <w:rPr>
          <w:rFonts w:asciiTheme="minorHAnsi" w:hAnsiTheme="minorHAnsi" w:cstheme="minorHAnsi"/>
          <w:b/>
        </w:rPr>
      </w:pPr>
    </w:p>
    <w:p w14:paraId="0471DF08" w14:textId="77777777" w:rsidR="00E16A90" w:rsidRPr="001E6E35" w:rsidRDefault="00E16A90" w:rsidP="00E16A90">
      <w:pPr>
        <w:pStyle w:val="NoSpacing"/>
        <w:rPr>
          <w:rFonts w:asciiTheme="minorHAnsi" w:hAnsiTheme="minorHAnsi" w:cstheme="minorHAnsi"/>
          <w:b/>
          <w:color w:val="000000" w:themeColor="text1"/>
          <w:u w:val="single"/>
        </w:rPr>
      </w:pPr>
      <w:r w:rsidRPr="001E6E35">
        <w:rPr>
          <w:rFonts w:asciiTheme="minorHAnsi" w:hAnsiTheme="minorHAnsi" w:cstheme="minorHAnsi"/>
          <w:b/>
          <w:u w:val="single"/>
        </w:rPr>
        <w:t>NAZIV PROGRAMA</w:t>
      </w:r>
      <w:r w:rsidRPr="001E6E35">
        <w:rPr>
          <w:rFonts w:asciiTheme="minorHAnsi" w:hAnsiTheme="minorHAnsi" w:cstheme="minorHAnsi"/>
          <w:b/>
        </w:rPr>
        <w:t xml:space="preserve"> </w:t>
      </w:r>
      <w:r w:rsidRPr="001E6E35">
        <w:rPr>
          <w:rFonts w:asciiTheme="minorHAnsi" w:hAnsiTheme="minorHAnsi" w:cstheme="minorHAnsi"/>
          <w:b/>
          <w:color w:val="000000" w:themeColor="text1"/>
        </w:rPr>
        <w:t>: A101504</w:t>
      </w:r>
      <w:r w:rsidRPr="001E6E35">
        <w:rPr>
          <w:rFonts w:asciiTheme="minorHAnsi" w:eastAsiaTheme="minorHAnsi" w:hAnsiTheme="minorHAnsi" w:cstheme="minorHAnsi"/>
          <w:b/>
          <w:bCs/>
        </w:rPr>
        <w:t xml:space="preserve"> EU projekti Javna ustanova za upravljanje zaštićenim dijelovima prirode DNŽ</w:t>
      </w:r>
    </w:p>
    <w:p w14:paraId="1F85E497" w14:textId="77777777" w:rsidR="00E16A90" w:rsidRPr="001E6E35" w:rsidRDefault="00E16A90" w:rsidP="00E16A90">
      <w:pPr>
        <w:pStyle w:val="NoSpacing"/>
        <w:shd w:val="clear" w:color="auto" w:fill="FFFFFF"/>
        <w:rPr>
          <w:rFonts w:asciiTheme="minorHAnsi" w:hAnsiTheme="minorHAnsi" w:cstheme="minorHAnsi"/>
          <w:b/>
        </w:rPr>
      </w:pPr>
    </w:p>
    <w:p w14:paraId="6E9F2E8C" w14:textId="77777777" w:rsidR="00E16A90" w:rsidRDefault="00E16A90" w:rsidP="00E16A90">
      <w:pPr>
        <w:pStyle w:val="NoSpacing"/>
        <w:shd w:val="clear" w:color="auto" w:fill="FFFFFF"/>
        <w:jc w:val="both"/>
        <w:rPr>
          <w:rFonts w:asciiTheme="minorHAnsi" w:hAnsiTheme="minorHAnsi" w:cstheme="minorHAnsi"/>
          <w:bCs/>
        </w:rPr>
      </w:pPr>
      <w:r w:rsidRPr="001E6E35">
        <w:rPr>
          <w:rFonts w:asciiTheme="minorHAnsi" w:hAnsiTheme="minorHAnsi" w:cstheme="minorHAnsi"/>
          <w:b/>
        </w:rPr>
        <w:t xml:space="preserve">OPĆI CILJ: </w:t>
      </w:r>
      <w:r w:rsidRPr="001E6E35">
        <w:rPr>
          <w:rFonts w:asciiTheme="minorHAnsi" w:hAnsiTheme="minorHAnsi" w:cstheme="minorHAnsi"/>
          <w:bCs/>
        </w:rPr>
        <w:t xml:space="preserve">Priprema i provedba projekata sufinanciranih </w:t>
      </w:r>
      <w:r>
        <w:rPr>
          <w:rFonts w:asciiTheme="minorHAnsi" w:hAnsiTheme="minorHAnsi" w:cstheme="minorHAnsi"/>
          <w:bCs/>
        </w:rPr>
        <w:t xml:space="preserve">sredstvima </w:t>
      </w:r>
      <w:r w:rsidRPr="001E6E35">
        <w:rPr>
          <w:rFonts w:asciiTheme="minorHAnsi" w:hAnsiTheme="minorHAnsi" w:cstheme="minorHAnsi"/>
          <w:bCs/>
        </w:rPr>
        <w:t>E</w:t>
      </w:r>
      <w:r>
        <w:rPr>
          <w:rFonts w:asciiTheme="minorHAnsi" w:hAnsiTheme="minorHAnsi" w:cstheme="minorHAnsi"/>
          <w:bCs/>
        </w:rPr>
        <w:t>uropske unije</w:t>
      </w:r>
      <w:r w:rsidRPr="001E6E35">
        <w:rPr>
          <w:rFonts w:asciiTheme="minorHAnsi" w:hAnsiTheme="minorHAnsi" w:cstheme="minorHAnsi"/>
          <w:bCs/>
        </w:rPr>
        <w:t xml:space="preserve"> i drugih izvora</w:t>
      </w:r>
      <w:r w:rsidRPr="001E6E35">
        <w:t xml:space="preserve"> </w:t>
      </w:r>
      <w:r>
        <w:t xml:space="preserve">financiranja </w:t>
      </w:r>
      <w:r w:rsidRPr="001E6E35">
        <w:rPr>
          <w:rFonts w:asciiTheme="minorHAnsi" w:hAnsiTheme="minorHAnsi" w:cstheme="minorHAnsi"/>
          <w:bCs/>
        </w:rPr>
        <w:t xml:space="preserve">kroz međuregionalnu i prekograničnu suradnju kako bi se omogućio održiv i ravnomjeran razvoj svih dijelova Dubrovačko-neretvanske županije s naglaskom na zaštitu, održavanje, očuvanje, promicanje i korištenje </w:t>
      </w:r>
      <w:r w:rsidRPr="00F14866">
        <w:rPr>
          <w:rFonts w:asciiTheme="minorHAnsi" w:hAnsiTheme="minorHAnsi" w:cstheme="minorHAnsi"/>
          <w:bCs/>
        </w:rPr>
        <w:t xml:space="preserve">zaštićenih prirodnih vrijednosti </w:t>
      </w:r>
      <w:r>
        <w:rPr>
          <w:rFonts w:asciiTheme="minorHAnsi" w:hAnsiTheme="minorHAnsi" w:cstheme="minorHAnsi"/>
          <w:bCs/>
        </w:rPr>
        <w:t>kojima Javna ustanova upravlja</w:t>
      </w:r>
      <w:r w:rsidRPr="001E6E35">
        <w:rPr>
          <w:rFonts w:asciiTheme="minorHAnsi" w:hAnsiTheme="minorHAnsi" w:cstheme="minorHAnsi"/>
          <w:bCs/>
        </w:rPr>
        <w:t>.</w:t>
      </w:r>
      <w:r w:rsidRPr="001E6E35">
        <w:t xml:space="preserve"> </w:t>
      </w:r>
      <w:r w:rsidRPr="00F14866">
        <w:rPr>
          <w:rFonts w:asciiTheme="minorHAnsi" w:hAnsiTheme="minorHAnsi" w:cstheme="minorHAnsi"/>
          <w:bCs/>
        </w:rPr>
        <w:t>Javna ustanova svojim aktivnostima i projektima koje provodi</w:t>
      </w:r>
      <w:r>
        <w:rPr>
          <w:rFonts w:asciiTheme="minorHAnsi" w:hAnsiTheme="minorHAnsi" w:cstheme="minorHAnsi"/>
          <w:bCs/>
        </w:rPr>
        <w:t xml:space="preserve"> s ciljem zaštite i očuvanja zaštićenih prirodnih vrijednosti kojima upravlja, </w:t>
      </w:r>
      <w:r w:rsidRPr="00F14866">
        <w:rPr>
          <w:rFonts w:asciiTheme="minorHAnsi" w:hAnsiTheme="minorHAnsi" w:cstheme="minorHAnsi"/>
          <w:bCs/>
        </w:rPr>
        <w:t>doprinosi ostvarenju obaveza Republike Hrvatske kao članice Europske unije, sukladno direktivama kojima se uređuje područje zaštite prirode</w:t>
      </w:r>
      <w:r>
        <w:rPr>
          <w:rFonts w:asciiTheme="minorHAnsi" w:hAnsiTheme="minorHAnsi" w:cstheme="minorHAnsi"/>
          <w:bCs/>
        </w:rPr>
        <w:t xml:space="preserve">, te </w:t>
      </w:r>
      <w:r w:rsidRPr="00F14866">
        <w:rPr>
          <w:rFonts w:asciiTheme="minorHAnsi" w:hAnsiTheme="minorHAnsi" w:cstheme="minorHAnsi"/>
          <w:bCs/>
        </w:rPr>
        <w:t xml:space="preserve">osim zaštite i očuvanja izvornosti prirode, nastoji doprinijeti </w:t>
      </w:r>
      <w:r>
        <w:rPr>
          <w:rFonts w:asciiTheme="minorHAnsi" w:hAnsiTheme="minorHAnsi" w:cstheme="minorHAnsi"/>
          <w:bCs/>
        </w:rPr>
        <w:t xml:space="preserve">i </w:t>
      </w:r>
      <w:r w:rsidRPr="00F14866">
        <w:rPr>
          <w:rFonts w:asciiTheme="minorHAnsi" w:hAnsiTheme="minorHAnsi" w:cstheme="minorHAnsi"/>
          <w:bCs/>
        </w:rPr>
        <w:t>održivom razvoju gospodarskih djelatnosti</w:t>
      </w:r>
      <w:r>
        <w:rPr>
          <w:rFonts w:asciiTheme="minorHAnsi" w:hAnsiTheme="minorHAnsi" w:cstheme="minorHAnsi"/>
          <w:bCs/>
        </w:rPr>
        <w:t xml:space="preserve"> Županije</w:t>
      </w:r>
      <w:r w:rsidRPr="00F14866">
        <w:rPr>
          <w:rFonts w:asciiTheme="minorHAnsi" w:hAnsiTheme="minorHAnsi" w:cstheme="minorHAnsi"/>
          <w:bCs/>
        </w:rPr>
        <w:t>.</w:t>
      </w:r>
    </w:p>
    <w:p w14:paraId="6BC9ABD0" w14:textId="77777777" w:rsidR="00E16A90" w:rsidRPr="001E6E35" w:rsidRDefault="00E16A90" w:rsidP="00E16A90">
      <w:pPr>
        <w:pStyle w:val="NoSpacing"/>
        <w:shd w:val="clear" w:color="auto" w:fill="FFFFFF"/>
        <w:rPr>
          <w:rFonts w:asciiTheme="minorHAnsi" w:hAnsiTheme="minorHAnsi" w:cstheme="minorHAnsi"/>
          <w:b/>
        </w:rPr>
      </w:pPr>
    </w:p>
    <w:p w14:paraId="32D14D9D" w14:textId="77777777" w:rsidR="00E16A90" w:rsidRPr="001E6E35" w:rsidRDefault="00E16A90" w:rsidP="00E16A90">
      <w:pPr>
        <w:pStyle w:val="NoSpacing"/>
        <w:shd w:val="clear" w:color="auto" w:fill="FFFFFF"/>
        <w:jc w:val="both"/>
        <w:rPr>
          <w:rFonts w:asciiTheme="minorHAnsi" w:hAnsiTheme="minorHAnsi" w:cstheme="minorHAnsi"/>
          <w:i/>
        </w:rPr>
      </w:pPr>
      <w:r w:rsidRPr="001E6E35">
        <w:rPr>
          <w:rFonts w:asciiTheme="minorHAnsi" w:hAnsiTheme="minorHAnsi" w:cstheme="minorHAnsi"/>
          <w:b/>
        </w:rPr>
        <w:t>POSEBNI CIL</w:t>
      </w:r>
      <w:r>
        <w:rPr>
          <w:rFonts w:asciiTheme="minorHAnsi" w:hAnsiTheme="minorHAnsi" w:cstheme="minorHAnsi"/>
          <w:b/>
        </w:rPr>
        <w:t>J</w:t>
      </w:r>
      <w:r w:rsidRPr="001E6E35">
        <w:rPr>
          <w:rFonts w:asciiTheme="minorHAnsi" w:hAnsiTheme="minorHAnsi" w:cstheme="minorHAnsi"/>
          <w:b/>
        </w:rPr>
        <w:t xml:space="preserve">: </w:t>
      </w:r>
    </w:p>
    <w:p w14:paraId="770CE245" w14:textId="77777777" w:rsidR="00E16A90" w:rsidRPr="00991AB8" w:rsidRDefault="00E16A90" w:rsidP="00E16A90">
      <w:pPr>
        <w:pStyle w:val="NoSpacing"/>
        <w:shd w:val="clear" w:color="auto" w:fill="FFFFFF"/>
        <w:jc w:val="both"/>
        <w:rPr>
          <w:rFonts w:asciiTheme="minorHAnsi" w:hAnsiTheme="minorHAnsi" w:cstheme="minorHAnsi"/>
          <w:iCs/>
        </w:rPr>
      </w:pPr>
      <w:r>
        <w:rPr>
          <w:rFonts w:asciiTheme="minorHAnsi" w:hAnsiTheme="minorHAnsi" w:cstheme="minorHAnsi"/>
          <w:b/>
          <w:bCs/>
          <w:iCs/>
        </w:rPr>
        <w:t>Kapitalni projekt</w:t>
      </w:r>
      <w:r w:rsidRPr="00991AB8">
        <w:rPr>
          <w:rFonts w:asciiTheme="minorHAnsi" w:hAnsiTheme="minorHAnsi" w:cstheme="minorHAnsi"/>
          <w:b/>
          <w:bCs/>
          <w:iCs/>
        </w:rPr>
        <w:t xml:space="preserve"> </w:t>
      </w:r>
      <w:r>
        <w:rPr>
          <w:rFonts w:asciiTheme="minorHAnsi" w:hAnsiTheme="minorHAnsi" w:cstheme="minorHAnsi"/>
          <w:b/>
          <w:bCs/>
          <w:iCs/>
        </w:rPr>
        <w:t>K</w:t>
      </w:r>
      <w:r w:rsidRPr="00991AB8">
        <w:rPr>
          <w:rFonts w:asciiTheme="minorHAnsi" w:hAnsiTheme="minorHAnsi" w:cstheme="minorHAnsi"/>
          <w:b/>
          <w:bCs/>
          <w:iCs/>
        </w:rPr>
        <w:t>150407 EU projekt Očuvanje plemenite periske (</w:t>
      </w:r>
      <w:r w:rsidRPr="00991AB8">
        <w:rPr>
          <w:rFonts w:asciiTheme="minorHAnsi" w:hAnsiTheme="minorHAnsi" w:cstheme="minorHAnsi"/>
          <w:b/>
          <w:bCs/>
          <w:i/>
        </w:rPr>
        <w:t>Pinna nobilis</w:t>
      </w:r>
      <w:r w:rsidRPr="00991AB8">
        <w:rPr>
          <w:rFonts w:asciiTheme="minorHAnsi" w:hAnsiTheme="minorHAnsi" w:cstheme="minorHAnsi"/>
          <w:b/>
          <w:bCs/>
          <w:iCs/>
        </w:rPr>
        <w:t>) u Južnom dijelu Jadranskog mora</w:t>
      </w:r>
      <w:r w:rsidRPr="00991AB8">
        <w:rPr>
          <w:rFonts w:asciiTheme="minorHAnsi" w:hAnsiTheme="minorHAnsi" w:cstheme="minorHAnsi"/>
          <w:iCs/>
        </w:rPr>
        <w:t xml:space="preserve">: </w:t>
      </w:r>
    </w:p>
    <w:p w14:paraId="44515E3D" w14:textId="77777777" w:rsidR="00E16A90" w:rsidRPr="005753B1" w:rsidRDefault="00E16A90" w:rsidP="00E16A90">
      <w:pPr>
        <w:pStyle w:val="NoSpacing"/>
        <w:shd w:val="clear" w:color="auto" w:fill="FFFFFF"/>
        <w:jc w:val="both"/>
        <w:rPr>
          <w:rFonts w:asciiTheme="minorHAnsi" w:hAnsiTheme="minorHAnsi" w:cstheme="minorHAnsi"/>
          <w:iCs/>
        </w:rPr>
      </w:pPr>
      <w:r w:rsidRPr="005753B1">
        <w:rPr>
          <w:rFonts w:asciiTheme="minorHAnsi" w:hAnsiTheme="minorHAnsi" w:cstheme="minorHAnsi"/>
          <w:iCs/>
        </w:rPr>
        <w:t>Cilj projekta je očuvanje i spas od izumiranja mediteranske i jadranske endemske vrste školjkaša, plemenite periske (</w:t>
      </w:r>
      <w:r w:rsidRPr="00E15A63">
        <w:rPr>
          <w:rFonts w:asciiTheme="minorHAnsi" w:hAnsiTheme="minorHAnsi" w:cstheme="minorHAnsi"/>
          <w:i/>
        </w:rPr>
        <w:t>Pinna nobilis</w:t>
      </w:r>
      <w:r w:rsidRPr="005753B1">
        <w:rPr>
          <w:rFonts w:asciiTheme="minorHAnsi" w:hAnsiTheme="minorHAnsi" w:cstheme="minorHAnsi"/>
          <w:iCs/>
        </w:rPr>
        <w:t xml:space="preserve">). Plemenita periska je strogo zaštićena vrsta u Republici Hrvatskoj </w:t>
      </w:r>
      <w:r w:rsidRPr="005753B1">
        <w:rPr>
          <w:rFonts w:asciiTheme="minorHAnsi" w:hAnsiTheme="minorHAnsi" w:cstheme="minorHAnsi"/>
          <w:iCs/>
        </w:rPr>
        <w:lastRenderedPageBreak/>
        <w:t>sukladno Zakonu o zaštiti prirode (Narodne novine br. 80/13, 15/18, 14/19</w:t>
      </w:r>
      <w:r>
        <w:rPr>
          <w:rFonts w:asciiTheme="minorHAnsi" w:hAnsiTheme="minorHAnsi" w:cstheme="minorHAnsi"/>
          <w:iCs/>
        </w:rPr>
        <w:t xml:space="preserve">, </w:t>
      </w:r>
      <w:r w:rsidRPr="005753B1">
        <w:rPr>
          <w:rFonts w:asciiTheme="minorHAnsi" w:hAnsiTheme="minorHAnsi" w:cstheme="minorHAnsi"/>
          <w:iCs/>
        </w:rPr>
        <w:t>127/19</w:t>
      </w:r>
      <w:r>
        <w:rPr>
          <w:rFonts w:asciiTheme="minorHAnsi" w:hAnsiTheme="minorHAnsi" w:cstheme="minorHAnsi"/>
          <w:iCs/>
        </w:rPr>
        <w:t xml:space="preserve"> i 155/23</w:t>
      </w:r>
      <w:r w:rsidRPr="005753B1">
        <w:rPr>
          <w:rFonts w:asciiTheme="minorHAnsi" w:hAnsiTheme="minorHAnsi" w:cstheme="minorHAnsi"/>
          <w:iCs/>
        </w:rPr>
        <w:t>) te se nalazi na popisu IUCN-a kao kritično ugrožena vrsta zbog masovnih</w:t>
      </w:r>
      <w:r>
        <w:rPr>
          <w:rFonts w:asciiTheme="minorHAnsi" w:hAnsiTheme="minorHAnsi" w:cstheme="minorHAnsi"/>
          <w:iCs/>
        </w:rPr>
        <w:t xml:space="preserve"> pomora.</w:t>
      </w:r>
    </w:p>
    <w:p w14:paraId="009916AB" w14:textId="77777777" w:rsidR="00E16A90" w:rsidRDefault="00E16A90" w:rsidP="00E16A90">
      <w:pPr>
        <w:pStyle w:val="NoSpacing"/>
        <w:shd w:val="clear" w:color="auto" w:fill="FFFFFF"/>
        <w:jc w:val="both"/>
        <w:rPr>
          <w:rFonts w:asciiTheme="minorHAnsi" w:hAnsiTheme="minorHAnsi" w:cstheme="minorHAnsi"/>
          <w:iCs/>
        </w:rPr>
      </w:pPr>
      <w:r w:rsidRPr="005753B1">
        <w:rPr>
          <w:rFonts w:asciiTheme="minorHAnsi" w:hAnsiTheme="minorHAnsi" w:cstheme="minorHAnsi"/>
          <w:iCs/>
        </w:rPr>
        <w:t xml:space="preserve">Sredstva su namijenjena za provedbu </w:t>
      </w:r>
      <w:r w:rsidRPr="00E15A63">
        <w:rPr>
          <w:rFonts w:asciiTheme="minorHAnsi" w:hAnsiTheme="minorHAnsi" w:cstheme="minorHAnsi"/>
          <w:i/>
        </w:rPr>
        <w:t>in situ</w:t>
      </w:r>
      <w:r w:rsidRPr="005753B1">
        <w:rPr>
          <w:rFonts w:asciiTheme="minorHAnsi" w:hAnsiTheme="minorHAnsi" w:cstheme="minorHAnsi"/>
          <w:iCs/>
        </w:rPr>
        <w:t xml:space="preserve"> aktivnosti, poput postavljanja kolektora ličinki, zaštite ličinki i odraslih živih jedinki od predatora i antropogenog utjecaja, označavanja lokacija za zaštitu, edukacije te ex situ aktivnosti poput smještanja živih jedinki periski u zatvorene sustave i održavanje istih. Kroz projekt, osim edukativnih aktivnosti, postavljeni su po tri linije kolektora na lokacijama Blace, Malostonski zaljev i Šipan, s kojih se redovno, sukladno projektnoj dinamici, prikupljaju uzorci s ciljem pronalaska juvenilnih jedinki mlađi plemenite periske.</w:t>
      </w:r>
    </w:p>
    <w:p w14:paraId="0C073CB2" w14:textId="77777777" w:rsidR="00E16A90" w:rsidRPr="00BE7E8E" w:rsidRDefault="00E16A90" w:rsidP="00E16A90">
      <w:pPr>
        <w:pStyle w:val="NoSpacing"/>
        <w:shd w:val="clear" w:color="auto" w:fill="FFFFFF"/>
        <w:jc w:val="both"/>
        <w:rPr>
          <w:rFonts w:asciiTheme="minorHAnsi" w:hAnsiTheme="minorHAnsi" w:cstheme="minorHAnsi"/>
          <w:b/>
          <w:bCs/>
          <w:iCs/>
        </w:rPr>
      </w:pPr>
      <w:r w:rsidRPr="00BE7E8E">
        <w:rPr>
          <w:rFonts w:asciiTheme="minorHAnsi" w:hAnsiTheme="minorHAnsi" w:cstheme="minorHAnsi"/>
          <w:b/>
          <w:bCs/>
          <w:iCs/>
        </w:rPr>
        <w:t>Kapitalni projekt K150410 EU projekt LIFE 21-NAT-HR LIFE for Mauremys:</w:t>
      </w:r>
    </w:p>
    <w:p w14:paraId="0CB03057"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Riječna kornjača jedna je od najugroženijih vrsta hrvatske herpetofaune. U Republici Hrvatskoj ju nalazimo u 4 međusobno izolirane populacije – Majkovi, Ston, Konavle i delta Neretve. Kroz projekt se planira poboljšati kvalitetu staništa te ukloniti izravne prijetnje. Također, kroz radionice, seminare, edukacijske turističke i volonterske programe će se raditi na podizanju svijesti o važnosti riječne kornjače kao krovne vrste za zdrava mediteranska močvarna staništa.</w:t>
      </w:r>
    </w:p>
    <w:p w14:paraId="5E3B3702"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Cilj projekta je poboljšati konzervacijski status riječne kornjače (</w:t>
      </w:r>
      <w:r w:rsidRPr="00BE7E8E">
        <w:rPr>
          <w:rFonts w:asciiTheme="minorHAnsi" w:hAnsiTheme="minorHAnsi" w:cstheme="minorHAnsi"/>
          <w:i/>
        </w:rPr>
        <w:t>Mauremys rivulata</w:t>
      </w:r>
      <w:r w:rsidRPr="00BE7E8E">
        <w:rPr>
          <w:rFonts w:asciiTheme="minorHAnsi" w:hAnsiTheme="minorHAnsi" w:cstheme="minorHAnsi"/>
          <w:iCs/>
        </w:rPr>
        <w:t>) u Republici Hrvatskoj uspostavom održivih populacija u obnovljenim staništima te osigurati dugoročno pravilno upravljanje istima.</w:t>
      </w:r>
    </w:p>
    <w:p w14:paraId="20BA2F2B"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Aktivnosti projekta uključuju obnovu staništa, odnosno poboljšanje kvalitete i povezanosti staništa te kontrolu sukcesijskih procesa. Tijekom projekta pripremiti će se protokoli i prostor za ex-situ uzgoj u Zoološkom vrtu grada Zagreba te će biti uspostavljen i proveden uzgojni program.</w:t>
      </w:r>
    </w:p>
    <w:p w14:paraId="21B041EA"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Kroz ovaj projekt osigurati će se sudjelovanje svih relevantnih dionika na projektnom području u aktivnostima očuvanja vrste. Kroz projektne aktivnosti osigurati će se uključenost lokalne zajednice u akcije očuvanja kroz različite radionice, volonterske akcije te edukativne programe i materijale čime će se podići svijest o vrsti Mauremys rivulata, o Natura 2000 ekološkoj mreži i važnosti bioraznolikosti.</w:t>
      </w:r>
    </w:p>
    <w:p w14:paraId="01DD77D1"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Aktivnosti predviđene projektom ispunjanju obveze Republike Hrvatske kao članice Europske unije sukladno direktivama kojima se uređuje pitanje zaštite prirode.</w:t>
      </w:r>
    </w:p>
    <w:p w14:paraId="284A3D2E"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b/>
          <w:bCs/>
          <w:iCs/>
        </w:rPr>
        <w:t>Tekući projekt T150411 EU projekt Interreg Europe Greenhealth</w:t>
      </w:r>
      <w:r w:rsidRPr="00BE7E8E">
        <w:rPr>
          <w:rFonts w:asciiTheme="minorHAnsi" w:hAnsiTheme="minorHAnsi" w:cstheme="minorHAnsi"/>
          <w:iCs/>
        </w:rPr>
        <w:t>:</w:t>
      </w:r>
    </w:p>
    <w:p w14:paraId="4319E6A7"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Zaštićena područja u Europske Unije predstavljaju temeljni alat za očuvanje prirode i bioraznolikosti te pružaju višestruke koristi u uslugama ekosustava. U isto vrijeme, također je dokazano da je pandemija COVID-a dodatno naglasila važnost prirodnih prostora za dobrobit ljudi, što je dovelo do povećanog broja posjetitelja zaštićenih područja. Ovo ima pozitivne učinke za zaštićena područja jer ih ljudi ponovo cijene, ali također potencijalno predstavlja rizik za bioraznolikost ukoliko se javnim korištenjem ne upravlja održivo. Stoga je potrebno poboljšati javne politike koje se bave zaštićenim područjima, prilagođavajući njihovo upravljanje a sve u cilju stvaranja otpornih ekosustava dostupnih za poboljšanje dobrobiti svih europskih građana, bez ugrožavanja njihovih ekoloških ciljeva.</w:t>
      </w:r>
    </w:p>
    <w:p w14:paraId="53B27673"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Cilj projekta Greenhealth je ojačati bioraznolikost regija Europske unije poboljšanjem upravljanja europskim zaštićenim područjima kroz jačanje veza te strateškom i operativnom suradnjom između zaštite bioraznolikosti i zdravlja i dobrobiti ljudi.</w:t>
      </w:r>
    </w:p>
    <w:p w14:paraId="0076F532"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b/>
          <w:bCs/>
          <w:iCs/>
        </w:rPr>
        <w:t>Tekući projekt T150412 Rekonstrukcija i adaptacija posjetiteljske infrastrukture speleoloških objekata – Šipun i Đurovića špilja</w:t>
      </w:r>
      <w:r w:rsidRPr="00BE7E8E">
        <w:rPr>
          <w:rFonts w:asciiTheme="minorHAnsi" w:hAnsiTheme="minorHAnsi" w:cstheme="minorHAnsi"/>
          <w:iCs/>
        </w:rPr>
        <w:t>:</w:t>
      </w:r>
    </w:p>
    <w:p w14:paraId="6EA9235A"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 xml:space="preserve">Temeljem Zakona o zaštiti prirode (Narodne novine broj 80/13, 15/18, 14/19, 127/19 i 155/23), Javna ustanova za upravljanje zaštićenim dijelovima prirode Dubrovačko-neretvanske županije upravlja spelološkim objektima, špiljom Šipun u Cavtatu (geomorfološki spomenik prirode) i Đurovića špiljom u Čilipima. Navedene špilje nalaze se u Općini Konavle, odnosno naseljima (Cavtat, Čilipi) u kojima je tijekom ljetne sezone zabilježen veliki broj posjetitelja, a tome dodatno ide u prilog blizina Zračne luke Dubrovnik, gdje se i nalazi jedna od predmetnih špilja, Đurovića špilja. Budući da su u odabranim spelološkim objektima dosadašnjim projektima ostvareni određeni turistički sadržaji, potrebno je ponudu nadopuniti adekvatnim edukativnim kao i posjetiteljskim infrastukturnim sadržajima. Provedbom projektnih aktivnosti cilj je uspostaviti posjetiteljsku infrastrukturu u odabranim speleološkim objektima u cilju valorizacije i održivog korištenja zaštićenih prirodnih vrijednosti kao i njihove zaštite i očuvanja kroz uspostavu zajedničke i specifične infrastrukture prirodne baštine s krajnjim ciljem poboljšanja lokalnog/regionalnog gospodarstva i općenito kvalitete življenja. Osim </w:t>
      </w:r>
      <w:r w:rsidRPr="00BE7E8E">
        <w:rPr>
          <w:rFonts w:asciiTheme="minorHAnsi" w:hAnsiTheme="minorHAnsi" w:cstheme="minorHAnsi"/>
          <w:iCs/>
        </w:rPr>
        <w:lastRenderedPageBreak/>
        <w:t>toga, navedene aktivnosti poslužit će kao primjer dobre prakse učinkovitog upravljanja zaštićenim dijelovima prirode. Provedbom navedenog, stvorit će se novi izletnički lokalitet i povećati konkurentnost destinacije, te stvoriti mreža posjetiteljske infrastrukture s glavnom poveznicom - špiljama.</w:t>
      </w:r>
    </w:p>
    <w:p w14:paraId="099CEE5D" w14:textId="77777777" w:rsidR="00BE7E8E" w:rsidRPr="00BE7E8E" w:rsidRDefault="00BE7E8E" w:rsidP="00E16A90">
      <w:pPr>
        <w:pStyle w:val="NoSpacing"/>
        <w:shd w:val="clear" w:color="auto" w:fill="FFFFFF"/>
        <w:jc w:val="both"/>
        <w:rPr>
          <w:rFonts w:asciiTheme="minorHAnsi" w:hAnsiTheme="minorHAnsi" w:cstheme="minorHAnsi"/>
          <w:b/>
          <w:bCs/>
          <w:iCs/>
          <w:color w:val="FF0000"/>
        </w:rPr>
      </w:pPr>
    </w:p>
    <w:p w14:paraId="642A76C2" w14:textId="77777777" w:rsidR="00BE7E8E" w:rsidRPr="00BE7E8E" w:rsidRDefault="00BE7E8E" w:rsidP="00E16A90">
      <w:pPr>
        <w:pStyle w:val="NoSpacing"/>
        <w:shd w:val="clear" w:color="auto" w:fill="FFFFFF"/>
        <w:jc w:val="both"/>
        <w:rPr>
          <w:rFonts w:asciiTheme="minorHAnsi" w:hAnsiTheme="minorHAnsi" w:cstheme="minorHAnsi"/>
          <w:b/>
          <w:bCs/>
          <w:iCs/>
          <w:color w:val="FF0000"/>
        </w:rPr>
      </w:pPr>
    </w:p>
    <w:p w14:paraId="69BE29A2" w14:textId="64712878"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b/>
          <w:bCs/>
          <w:iCs/>
        </w:rPr>
        <w:t>Tekući projekt T150413 Mali indijski Mungos – prijetnja bioraznolikosti doline Neretve</w:t>
      </w:r>
      <w:r w:rsidRPr="00BE7E8E">
        <w:rPr>
          <w:rFonts w:asciiTheme="minorHAnsi" w:hAnsiTheme="minorHAnsi" w:cstheme="minorHAnsi"/>
          <w:iCs/>
        </w:rPr>
        <w:t>:</w:t>
      </w:r>
    </w:p>
    <w:p w14:paraId="3F500D7C"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Mali indijski mungos je invazivna strana vrsta koja ima negativan utjecaj na gmazove i vodozemce, kao i na ptice. Područje rijeke Neretve predstavlja prirodnu granicu rasprostranjenosti mungosa. Povoljno stanište čini mozaik poljoprivrednih površina u kombinaciji s rubom naselja i/ili povišenjima (brdašcima) tj. padinama brda ili planina. Projektne aktivnosti uključuju utvrđivanje početne rasprostranjenosti i brojnosti mungosa, korištenje živolovki za uklanjanje istog iz prirode te jačanje razine svijesti lokalnog stanovništva o utjecajima invazivnih stranih vrsta na bioraznolikost područja.</w:t>
      </w:r>
    </w:p>
    <w:p w14:paraId="7D221B85" w14:textId="77777777" w:rsidR="00E16A90" w:rsidRPr="005A6013"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 xml:space="preserve">Projektom će se odrediti početno stanje rasprostranjenosti mungosa na Neretvi fotozamkama (postavljenih u pojasu širenja mungosa na najpovoljnijem staništu za mungosa). Praćenjem će se dobiti informacije o potencijalu i brzini širenja u Hrvatskoj. U suradnji s lovačkim društvima s područja Neretve odredit će se i postaviti živolovke s fotozamkama s obzirom na njihova dugogodišnja iskustva i boravak u lovištima, ali i okolnim naseljima. Uhvaćene žive jedinke mungosa će adekvatno zbrinjavati. </w:t>
      </w:r>
      <w:r w:rsidRPr="005A6013">
        <w:rPr>
          <w:rFonts w:asciiTheme="minorHAnsi" w:hAnsiTheme="minorHAnsi" w:cstheme="minorHAnsi"/>
          <w:iCs/>
        </w:rPr>
        <w:t>Usmrćivanje uhvaćenih jedinki mungosa provodit će lovoovlaštenici u lovištu u svojem zakupu.</w:t>
      </w:r>
    </w:p>
    <w:p w14:paraId="205CA400" w14:textId="4F1AD50A" w:rsidR="00B4300F" w:rsidRPr="005A6013" w:rsidRDefault="00B4300F" w:rsidP="00E16A90">
      <w:pPr>
        <w:pStyle w:val="NoSpacing"/>
        <w:shd w:val="clear" w:color="auto" w:fill="FFFFFF"/>
        <w:jc w:val="both"/>
        <w:rPr>
          <w:rFonts w:asciiTheme="minorHAnsi" w:hAnsiTheme="minorHAnsi" w:cstheme="minorHAnsi"/>
          <w:b/>
          <w:bCs/>
          <w:iCs/>
        </w:rPr>
      </w:pPr>
      <w:r w:rsidRPr="005A6013">
        <w:rPr>
          <w:rFonts w:asciiTheme="minorHAnsi" w:hAnsiTheme="minorHAnsi" w:cstheme="minorHAnsi"/>
          <w:b/>
          <w:bCs/>
          <w:iCs/>
        </w:rPr>
        <w:t>Tekući projekt T150414 Projekt Uklanjanje otpada odbačenog u okoliš (speleološki objekti)</w:t>
      </w:r>
    </w:p>
    <w:p w14:paraId="0F25A374" w14:textId="77777777" w:rsidR="005A6013" w:rsidRPr="005A6013" w:rsidRDefault="005A6013" w:rsidP="005A6013">
      <w:pPr>
        <w:pStyle w:val="NoSpacing"/>
        <w:shd w:val="clear" w:color="auto" w:fill="FFFFFF"/>
        <w:jc w:val="both"/>
        <w:rPr>
          <w:rFonts w:asciiTheme="minorHAnsi" w:hAnsiTheme="minorHAnsi" w:cs="Arial"/>
          <w:iCs/>
        </w:rPr>
      </w:pPr>
      <w:r w:rsidRPr="005A6013">
        <w:rPr>
          <w:rFonts w:asciiTheme="minorHAnsi" w:hAnsiTheme="minorHAnsi" w:cs="Arial"/>
          <w:iCs/>
        </w:rPr>
        <w:t xml:space="preserve">Cilj projekta je uklanjanje otpada odbačenog u okoliš tj. uklanjanje zaostalog materijala prilikom istraživanja i radova na projektu hidrocentrale Ombla iz podvodnog sustava rijeke Omble unutar područka ekološke mreže Paleoombla - Ombla. </w:t>
      </w:r>
    </w:p>
    <w:p w14:paraId="2086B67A" w14:textId="1D0C4F92" w:rsidR="00E16A90" w:rsidRPr="00BE7E8E" w:rsidRDefault="00E16A90" w:rsidP="00E16A90">
      <w:pPr>
        <w:pStyle w:val="NoSpacing"/>
        <w:shd w:val="clear" w:color="auto" w:fill="FFFFFF"/>
        <w:jc w:val="both"/>
        <w:rPr>
          <w:rFonts w:asciiTheme="minorHAnsi" w:hAnsiTheme="minorHAnsi" w:cstheme="minorHAnsi"/>
          <w:b/>
          <w:bCs/>
          <w:iCs/>
        </w:rPr>
      </w:pPr>
      <w:r w:rsidRPr="00BE7E8E">
        <w:rPr>
          <w:rFonts w:asciiTheme="minorHAnsi" w:hAnsiTheme="minorHAnsi" w:cstheme="minorHAnsi"/>
          <w:b/>
          <w:bCs/>
          <w:iCs/>
        </w:rPr>
        <w:t>Tekući projekt T150415 EU Projekt Interreg UNDERSEA:</w:t>
      </w:r>
    </w:p>
    <w:p w14:paraId="6B133538"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Cilj UNDERSEA projekta je promicanje održivog razvoja na području Jadranskog mora jačanjem prekograničnog sustava za praćenje, ocjenjivanje i ublažavanje zagađenja antropogenom bukom, te unapređenje upravljanja i planiranja rješenja za zaštitu ekosustava Jadranskog mora od podvodnog zagađenja antropogenom bukom širenjem trenutnog sustava praćenja uključivanjem novih područja,</w:t>
      </w:r>
    </w:p>
    <w:p w14:paraId="5AED8972"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 xml:space="preserve">uvođenjem novih tehnika praćenja, praćenjem novih izvora buke, uvođenjem praćenja u redovno poslovanje, pružanjem novih digitalnih alata za integrirano prekogranično upravljanje te zaštitu i očuvanje biološke raznolikosti.                                                </w:t>
      </w:r>
    </w:p>
    <w:p w14:paraId="65BECE07" w14:textId="77777777" w:rsidR="00E16A90" w:rsidRPr="00BE7E8E" w:rsidRDefault="00E16A90" w:rsidP="00E16A90">
      <w:pPr>
        <w:pStyle w:val="NoSpacing"/>
        <w:shd w:val="clear" w:color="auto" w:fill="FFFFFF"/>
        <w:jc w:val="both"/>
        <w:rPr>
          <w:rFonts w:asciiTheme="minorHAnsi" w:hAnsiTheme="minorHAnsi" w:cstheme="minorHAnsi"/>
          <w:b/>
          <w:bCs/>
          <w:iCs/>
        </w:rPr>
      </w:pPr>
      <w:r w:rsidRPr="00BE7E8E">
        <w:rPr>
          <w:rFonts w:asciiTheme="minorHAnsi" w:hAnsiTheme="minorHAnsi" w:cstheme="minorHAnsi"/>
          <w:b/>
          <w:bCs/>
          <w:iCs/>
        </w:rPr>
        <w:t>Tekući projekt T150416 EU Projekt Interreg ASPEH:</w:t>
      </w:r>
    </w:p>
    <w:p w14:paraId="63F2C6CC"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Cilj ASPEH projekta je suočavanje s gubitkom bioraznolikosti definiranjem zajedničkih alata i strategije za očuvanje prirodne baštine i krajobraza u jadranskom području. Transnacionalna suradnja je neophodna za definiranje koordinirane i zajedničke strategije za bolje upravljanje Natura 2000 područjima, kako bi se stvorila sinergija mjera očuvanja između jadranskih zemalja radi očuvanja ekološke cjelovitosti Južnog Jadransko-jonskog tjesnaca koji je ekološki i biološki značajno područje između Italije i Hrvatske. Rezultati projekta pridonijeti će postizanju cilja da se 30 % morskog i kopnenog područja EU-a stavi pod zaštitu do 2030. godine kako je planirano EU Strategijom o bioraznolikosti do 2030., s posebnim naglaskom na prekogranična morska zaštićena područja.</w:t>
      </w:r>
    </w:p>
    <w:p w14:paraId="73C15B4B" w14:textId="77777777" w:rsidR="00E16A90" w:rsidRPr="00BE7E8E" w:rsidRDefault="00E16A90" w:rsidP="00E16A90">
      <w:pPr>
        <w:pStyle w:val="NoSpacing"/>
        <w:shd w:val="clear" w:color="auto" w:fill="FFFFFF"/>
        <w:jc w:val="both"/>
        <w:rPr>
          <w:rFonts w:asciiTheme="minorHAnsi" w:hAnsiTheme="minorHAnsi" w:cstheme="minorHAnsi"/>
          <w:b/>
          <w:bCs/>
          <w:iCs/>
        </w:rPr>
      </w:pPr>
      <w:r w:rsidRPr="00BE7E8E">
        <w:rPr>
          <w:rFonts w:asciiTheme="minorHAnsi" w:hAnsiTheme="minorHAnsi" w:cstheme="minorHAnsi"/>
          <w:b/>
          <w:bCs/>
          <w:iCs/>
        </w:rPr>
        <w:t>Tekući projekt T150417 EU Projekt Interreg BIOPRESS ADRIA:</w:t>
      </w:r>
    </w:p>
    <w:p w14:paraId="5BD84E9F"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Cilj projekta je testiranje i provedba zajedničke prekogranične integrirane strategije usmjerene na sprječavanje gubitka biološke raznolikosti, posebno u pogledu degradacije livada morskih cvjetnica zbog antropogenih pritisaka duž Jadranske obale. Livade morskih cvjetnica jedno su od najvažnijih i najugroženijih staništa. Pružaju zaklon, hranu, područje za razmnožavanje i rast brojnih morskih organizama, proizvode kisik te čuvaju obalu od erozije. Danas su iste ugrožene uslijed slobodnog sidrenja (nautički turizam), nasipavanja obale, otpadnih voda, uzgajališta morskih organizama i korištenja povlačnih ribolovnih alata.</w:t>
      </w:r>
    </w:p>
    <w:p w14:paraId="144D05B4"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 xml:space="preserve">Projektom će se identificirati i procijeniti stanja staništa i pritisaka povezanih s nautičkim turizmom na pilot-područjima u Jadranu. Uspostavit će se praktični alat za organizaciju i pohranu prikupljenih podataka. Uključivanje različitih dionika doprinijet će sistematičnoj analizi pritisaka i razvoju mjera za njihovo rješavanje.  </w:t>
      </w:r>
    </w:p>
    <w:p w14:paraId="69E078FE" w14:textId="77777777" w:rsidR="00E16A90" w:rsidRPr="00BE7E8E" w:rsidRDefault="00E16A90" w:rsidP="00E16A90">
      <w:pPr>
        <w:pStyle w:val="NoSpacing"/>
        <w:shd w:val="clear" w:color="auto" w:fill="FFFFFF"/>
        <w:jc w:val="both"/>
        <w:rPr>
          <w:rFonts w:asciiTheme="minorHAnsi" w:hAnsiTheme="minorHAnsi" w:cstheme="minorHAnsi"/>
          <w:b/>
          <w:bCs/>
          <w:iCs/>
        </w:rPr>
      </w:pPr>
      <w:r w:rsidRPr="00BE7E8E">
        <w:rPr>
          <w:rFonts w:asciiTheme="minorHAnsi" w:hAnsiTheme="minorHAnsi" w:cstheme="minorHAnsi"/>
          <w:b/>
          <w:bCs/>
          <w:iCs/>
        </w:rPr>
        <w:lastRenderedPageBreak/>
        <w:t>Tekući projekt T150418 EU Projekt Interreg BLUEDIVERSITY:</w:t>
      </w:r>
    </w:p>
    <w:p w14:paraId="638EA7BA"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Cilj projekta BlueDiversity je unaprijediti kvalitetu lokalnih morskih ekosustava smanjenjem utjecaja ljudskih aktivnosti na bioraznolikost uz istovremeno jačanje gospodarskih i teritorijalnih prilika.  Kroz projekt će se provesti detaljna analiza postojećih pritisaka na ekosustav Malostonskog zaljeva, kao i analiza uloga i utjecaja lokalnih ribara, zajednica i drugih relevantnih dionika u sektoru ribarstva i akvakulture. Također će se identificirati nove mogućnosti za osnaživanje njihove uloge u zaštiti bioraznolikosti i održivom upravljanju ribolovnim resursima. Projektom je predviđena izrada stručne studije s aerofotogrametrijom Malostonskog zaljeva. Time će se stvoriti baza podataka za procjenu potencijalnih rizika koje invazivna strana vrsta plavi rak (Callinectes sapidus) predstavlja za sektor akvakulture. Osim toga, provesti će se akcije za smanjenje utjecaja stranih invazivnih vrsta na bioraznolikost Malostonskog zaljeva s naglaskom na plavog raka. Komercijalizacija plavog raka može se pokazati kao značajna ekonomska prilika te dodatni poticaj za smanjenje njegove prisutnosti.</w:t>
      </w:r>
    </w:p>
    <w:p w14:paraId="72C56348" w14:textId="77777777" w:rsidR="00E16A90" w:rsidRPr="00BE7E8E" w:rsidRDefault="00E16A90" w:rsidP="00E16A90">
      <w:pPr>
        <w:pStyle w:val="NoSpacing"/>
        <w:shd w:val="clear" w:color="auto" w:fill="FFFFFF"/>
        <w:jc w:val="both"/>
        <w:rPr>
          <w:rFonts w:asciiTheme="minorHAnsi" w:hAnsiTheme="minorHAnsi" w:cstheme="minorHAnsi"/>
          <w:b/>
          <w:bCs/>
          <w:iCs/>
        </w:rPr>
      </w:pPr>
      <w:r w:rsidRPr="00BE7E8E">
        <w:rPr>
          <w:rFonts w:asciiTheme="minorHAnsi" w:hAnsiTheme="minorHAnsi" w:cstheme="minorHAnsi"/>
          <w:b/>
          <w:bCs/>
          <w:iCs/>
        </w:rPr>
        <w:t>Tekući projekt T150419 EU Projekt Interreg GREW:</w:t>
      </w:r>
    </w:p>
    <w:p w14:paraId="197EC3C2"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Močvarna područja prekogranične regije Italije i Hrvatske priznata su kao područja značajne prirodne vrijednosti pod utjecajem klimatskih promjena koja ozbiljno utječu na ekološko stanje ovih važnih, ali krhkih ekosustava, čak ugrožava i samo njihovo postojanje. Upravitelji močvarnih područja i relevantni dionici se na lokalnoj razini suočavaju s nizom izazova u smislu prilagodbe klimatskim promjenama s pristupom, strategijama i obvezama.</w:t>
      </w:r>
    </w:p>
    <w:p w14:paraId="2F28B408" w14:textId="77777777" w:rsidR="00E16A90" w:rsidRPr="00BE7E8E" w:rsidRDefault="00E16A90" w:rsidP="00E16A90">
      <w:pPr>
        <w:pStyle w:val="NoSpacing"/>
        <w:shd w:val="clear" w:color="auto" w:fill="FFFFFF"/>
        <w:jc w:val="both"/>
        <w:rPr>
          <w:rFonts w:asciiTheme="minorHAnsi" w:hAnsiTheme="minorHAnsi" w:cstheme="minorHAnsi"/>
          <w:iCs/>
          <w:color w:val="FF0000"/>
        </w:rPr>
      </w:pPr>
      <w:r w:rsidRPr="00BE7E8E">
        <w:rPr>
          <w:rFonts w:asciiTheme="minorHAnsi" w:hAnsiTheme="minorHAnsi" w:cstheme="minorHAnsi"/>
          <w:iCs/>
        </w:rPr>
        <w:t xml:space="preserve">Cilj projekta je postizanje zajedničkog naprednog upravljanja prekograničnim močvarnim područjima Italije i Hrvatske te pružanje dodatne vrijednosti ovim područjima. GREW će poboljšati i nadograditi iskustvo provedeno u prethodnom projektu CREW kapitaliziranjem naučenih lekcija (jačanje prednosti i prevladavanje slabosti) prijenosom na ciljana područja (jedan u Italiji i dva u Hrvatskoj).           </w:t>
      </w:r>
    </w:p>
    <w:p w14:paraId="478F667B" w14:textId="77777777" w:rsidR="00E16A90" w:rsidRPr="00BE7E8E" w:rsidRDefault="00E16A90" w:rsidP="00E16A90">
      <w:pPr>
        <w:pStyle w:val="NoSpacing"/>
        <w:shd w:val="clear" w:color="auto" w:fill="FFFFFF"/>
        <w:jc w:val="both"/>
        <w:rPr>
          <w:rFonts w:asciiTheme="minorHAnsi" w:hAnsiTheme="minorHAnsi" w:cstheme="minorHAnsi"/>
          <w:b/>
          <w:bCs/>
          <w:iCs/>
        </w:rPr>
      </w:pPr>
      <w:r w:rsidRPr="00BE7E8E">
        <w:rPr>
          <w:rFonts w:asciiTheme="minorHAnsi" w:hAnsiTheme="minorHAnsi" w:cstheme="minorHAnsi"/>
          <w:b/>
          <w:bCs/>
          <w:iCs/>
        </w:rPr>
        <w:t>Tekući projekt T150420 EU Projekt Interreg BEPREPARED:</w:t>
      </w:r>
    </w:p>
    <w:p w14:paraId="635B52C6"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Projekt se temelji na prekograničnoj suradnji javnih institucija, sveučilišnih institucija i razvojnih agencija iz različitih regija programskog područja Italija – Hrvatska koje će podupirati prirodne i kulturne krajolike rješenjima za upravljanje vodenim ekosustavima otpornim na klimatske promjene, akcijskim planovima za prilagodbu i ublažavanje učinaka klimatskih promjena, rješenjima temeljenim na prirodi za obnovu krajobraza. Rezultati projekta će utjecati na poboljšanje  kapaciteta javnih institucija koje upravljaju vodnim i šumskim ekosustavima, a koji će postati  zaštićeniji od utjecaja ekstremnih pojava.</w:t>
      </w:r>
    </w:p>
    <w:p w14:paraId="41836AD1" w14:textId="77777777" w:rsidR="00E16A90" w:rsidRPr="00BE7E8E" w:rsidRDefault="00E16A90" w:rsidP="00E16A90">
      <w:pPr>
        <w:pStyle w:val="NoSpacing"/>
        <w:shd w:val="clear" w:color="auto" w:fill="FFFFFF"/>
        <w:jc w:val="both"/>
        <w:rPr>
          <w:rFonts w:asciiTheme="minorHAnsi" w:hAnsiTheme="minorHAnsi" w:cstheme="minorHAnsi"/>
          <w:iCs/>
        </w:rPr>
      </w:pPr>
      <w:r w:rsidRPr="00BE7E8E">
        <w:rPr>
          <w:rFonts w:asciiTheme="minorHAnsi" w:hAnsiTheme="minorHAnsi" w:cstheme="minorHAnsi"/>
          <w:iCs/>
        </w:rPr>
        <w:t>Cilj projekta je koordinacija i integracija alata za upravljanje rizikom te sustava i politika usmjerenih na poboljšanje otpornosti ranjivih ekosustava i krajolika kojima je čovjek povijesno upravljao s obje strane Jadranskog mora; stvaranje novih vještina visoke kompetencije i prakse za upravljanje vodenim ekosustavima; prijenos alata, sustava i politika unutar područja Italije i Hrvatske, prilagođavajući ih održivom korištenju vodnih resursa u ruralno-urbanim krajolicima; podizanje svijesti institucija i civilnog društva o rizicima povezanim s nedostatkom vode i njenom potrebom za politike uštede vode i prilagodbe.</w:t>
      </w:r>
    </w:p>
    <w:p w14:paraId="69A5BB8D" w14:textId="0B734B65" w:rsidR="00E16A90" w:rsidRPr="00C934F2" w:rsidRDefault="00B4300F" w:rsidP="00E16A90">
      <w:pPr>
        <w:pStyle w:val="NoSpacing"/>
        <w:shd w:val="clear" w:color="auto" w:fill="FFFFFF"/>
        <w:jc w:val="both"/>
        <w:rPr>
          <w:rFonts w:asciiTheme="minorHAnsi" w:hAnsiTheme="minorHAnsi" w:cstheme="minorHAnsi"/>
          <w:b/>
          <w:iCs/>
        </w:rPr>
      </w:pPr>
      <w:r w:rsidRPr="00C934F2">
        <w:rPr>
          <w:rFonts w:asciiTheme="minorHAnsi" w:hAnsiTheme="minorHAnsi" w:cstheme="minorHAnsi"/>
          <w:b/>
          <w:iCs/>
        </w:rPr>
        <w:t>Tekući projekt T150421 EU projekt Centar Nakovana</w:t>
      </w:r>
    </w:p>
    <w:p w14:paraId="2F5B6F35" w14:textId="6620CB22" w:rsidR="00C934F2" w:rsidRPr="00C934F2" w:rsidRDefault="00C934F2" w:rsidP="00C934F2">
      <w:pPr>
        <w:pStyle w:val="NoSpacing"/>
        <w:shd w:val="clear" w:color="auto" w:fill="FFFFFF"/>
        <w:jc w:val="both"/>
        <w:rPr>
          <w:rFonts w:asciiTheme="minorHAnsi" w:hAnsiTheme="minorHAnsi" w:cstheme="minorHAnsi"/>
          <w:iCs/>
        </w:rPr>
      </w:pPr>
      <w:r w:rsidRPr="00C934F2">
        <w:rPr>
          <w:rFonts w:asciiTheme="minorHAnsi" w:hAnsiTheme="minorHAnsi" w:cstheme="minorHAnsi"/>
          <w:iCs/>
        </w:rPr>
        <w:t>Cilj projekta je adaptacija i formiranje muzejsko – interpretacijskog centra Nakovana u zgradi nekadašnjeg dominikanskog samostana Kuvent u Orebiću za stanovnike poluotoka Pelješca te okolnih otočnih općina kao i opće šire populacije. Osnivanjem Centra Nakovana dobiveni rezultati biospeleološkog i arheološkog istraživanja predstavit će se kroz interpretaciju i eksponate u prostoru Centra, kako bi posjetitelje što bolje educirali o važnosti prirodnog i kulturnog aspekta mjesta Nakovana kao i Spile Nakovana te istaknuli također i turistički potencijal.</w:t>
      </w:r>
    </w:p>
    <w:p w14:paraId="01292CF1" w14:textId="23ADC323" w:rsidR="00B4300F" w:rsidRPr="00C934F2" w:rsidRDefault="00B4300F" w:rsidP="00E16A90">
      <w:pPr>
        <w:pStyle w:val="NoSpacing"/>
        <w:shd w:val="clear" w:color="auto" w:fill="FFFFFF"/>
        <w:jc w:val="both"/>
        <w:rPr>
          <w:rFonts w:asciiTheme="minorHAnsi" w:hAnsiTheme="minorHAnsi" w:cstheme="minorHAnsi"/>
          <w:b/>
          <w:iCs/>
        </w:rPr>
      </w:pPr>
    </w:p>
    <w:p w14:paraId="1618F215" w14:textId="77777777" w:rsidR="00E16A90" w:rsidRPr="00B4300F" w:rsidRDefault="00E16A90" w:rsidP="00E16A90">
      <w:pPr>
        <w:pStyle w:val="NoSpacing"/>
        <w:shd w:val="clear" w:color="auto" w:fill="FFFFFF"/>
        <w:jc w:val="both"/>
        <w:rPr>
          <w:rFonts w:asciiTheme="minorHAnsi" w:hAnsiTheme="minorHAnsi" w:cstheme="minorHAnsi"/>
          <w:b/>
          <w:bCs/>
          <w:iCs/>
        </w:rPr>
      </w:pPr>
      <w:r w:rsidRPr="00B4300F">
        <w:rPr>
          <w:rFonts w:asciiTheme="minorHAnsi" w:hAnsiTheme="minorHAnsi" w:cstheme="minorHAnsi"/>
          <w:b/>
          <w:bCs/>
          <w:iCs/>
        </w:rPr>
        <w:t>POVEZANOST PROGRAMA SA STRATEŠKIM DOKUMENTIMA:</w:t>
      </w:r>
    </w:p>
    <w:p w14:paraId="560BCBA5" w14:textId="77777777" w:rsidR="00E16A90" w:rsidRPr="00B4300F" w:rsidRDefault="00E16A90" w:rsidP="00E16A90">
      <w:pPr>
        <w:pStyle w:val="NoSpacing"/>
        <w:shd w:val="clear" w:color="auto" w:fill="FFFFFF"/>
        <w:rPr>
          <w:rFonts w:asciiTheme="minorHAnsi" w:hAnsiTheme="minorHAnsi" w:cstheme="minorHAnsi"/>
          <w:iCs/>
        </w:rPr>
      </w:pPr>
      <w:r w:rsidRPr="00B4300F">
        <w:rPr>
          <w:rFonts w:asciiTheme="minorHAnsi" w:hAnsiTheme="minorHAnsi" w:cstheme="minorHAnsi"/>
          <w:iCs/>
        </w:rPr>
        <w:t xml:space="preserve">Program 1504 doprinosi ostvarenju posebnih ciljeva Plana razvoja Dubrovačko-neretvanske županije do 2027, i to Posebnog cilja 3.3., Mjera 3.3.1. Očuvanje, valorizacija i održivo korištenje prirodne baštine. </w:t>
      </w:r>
    </w:p>
    <w:p w14:paraId="1D9065BD" w14:textId="77777777" w:rsidR="00E16A90" w:rsidRPr="00B4300F" w:rsidRDefault="00E16A90" w:rsidP="00E16A90">
      <w:pPr>
        <w:pStyle w:val="NoSpacing"/>
        <w:shd w:val="clear" w:color="auto" w:fill="FFFFFF"/>
        <w:rPr>
          <w:rFonts w:asciiTheme="minorHAnsi" w:hAnsiTheme="minorHAnsi" w:cstheme="minorHAnsi"/>
          <w:iCs/>
        </w:rPr>
      </w:pPr>
      <w:r w:rsidRPr="00B4300F">
        <w:rPr>
          <w:rFonts w:asciiTheme="minorHAnsi" w:hAnsiTheme="minorHAnsi" w:cstheme="minorHAnsi"/>
          <w:iCs/>
        </w:rPr>
        <w:t xml:space="preserve">Mjerom 3.3.1 se planira provedba niza aktivnosti kojima je temeljni cilj očuvanje, valorizacija i održivo korištenje prirodne baštine. Planirane su aktivnosti kojima će se osnažiti svijest stanovnika o važnosti značenja prirodne baštine te povećati stupanj njihove uključenosti u njeno očuvanje, zatim utvrditi </w:t>
      </w:r>
      <w:r w:rsidRPr="00B4300F">
        <w:rPr>
          <w:rFonts w:asciiTheme="minorHAnsi" w:hAnsiTheme="minorHAnsi" w:cstheme="minorHAnsi"/>
          <w:iCs/>
        </w:rPr>
        <w:lastRenderedPageBreak/>
        <w:t>krajobrazni tipovi i značajni krajobrazi, pripremiti i provesti infrastrukturna ulaganja te osigurati veća promocija turističkih potencijala zaštićenih prirodnih područja, a posebno delte Neretve.</w:t>
      </w:r>
    </w:p>
    <w:p w14:paraId="479BD39C" w14:textId="77777777" w:rsidR="00E16A90" w:rsidRPr="00B4300F" w:rsidRDefault="00E16A90" w:rsidP="00E16A90">
      <w:pPr>
        <w:pStyle w:val="NoSpacing"/>
        <w:shd w:val="clear" w:color="auto" w:fill="FFFFFF"/>
        <w:rPr>
          <w:rFonts w:asciiTheme="minorHAnsi" w:hAnsiTheme="minorHAnsi" w:cstheme="minorHAnsi"/>
        </w:rPr>
      </w:pPr>
    </w:p>
    <w:p w14:paraId="4011DA3E" w14:textId="77777777" w:rsidR="00E16A90" w:rsidRPr="00B4300F" w:rsidRDefault="00E16A90" w:rsidP="00E16A90">
      <w:pPr>
        <w:pStyle w:val="NoSpacing"/>
        <w:shd w:val="clear" w:color="auto" w:fill="FFFFFF"/>
        <w:jc w:val="both"/>
        <w:rPr>
          <w:rFonts w:asciiTheme="minorHAnsi" w:hAnsiTheme="minorHAnsi" w:cstheme="minorHAnsi"/>
        </w:rPr>
      </w:pPr>
      <w:r w:rsidRPr="00B4300F">
        <w:rPr>
          <w:rFonts w:asciiTheme="minorHAnsi" w:hAnsiTheme="minorHAnsi" w:cstheme="minorHAnsi"/>
          <w:b/>
        </w:rPr>
        <w:t>ZAKONSKE I DRUGE PODLOGE NA KOJIMA SE PROGRAM ZASNIVA</w:t>
      </w:r>
      <w:r w:rsidRPr="00B4300F">
        <w:rPr>
          <w:rFonts w:asciiTheme="minorHAnsi" w:hAnsiTheme="minorHAnsi" w:cstheme="minorHAnsi"/>
        </w:rPr>
        <w:t>:</w:t>
      </w:r>
    </w:p>
    <w:p w14:paraId="07EE5CCF" w14:textId="77777777" w:rsidR="00E16A90" w:rsidRPr="00B4300F" w:rsidRDefault="00E16A90" w:rsidP="00E16A90">
      <w:pPr>
        <w:pStyle w:val="NoSpacing"/>
        <w:shd w:val="clear" w:color="auto" w:fill="FFFFFF"/>
        <w:jc w:val="both"/>
        <w:rPr>
          <w:rFonts w:asciiTheme="minorHAnsi" w:hAnsiTheme="minorHAnsi" w:cstheme="minorHAnsi"/>
          <w:iCs/>
        </w:rPr>
      </w:pPr>
      <w:r w:rsidRPr="00B4300F">
        <w:rPr>
          <w:rFonts w:asciiTheme="minorHAnsi" w:hAnsiTheme="minorHAnsi" w:cstheme="minorHAnsi"/>
          <w:iCs/>
        </w:rPr>
        <w:t>Zakon o zaštiti prirode (Narodne novine br. 80/13, 15/18, 14/19, 127/19 i 155/23) i pripadajući zakonski akti i podakti; Uredba o ekološkoj mreži i nadležnostima javnih ustanova za upravljanje područjima ekološke mreže (Narodne novine br. 80/19 i 119/23); Konvencija o vlažnim područjima; Zakon o zaštiti od požara (Narodne novine br. 92/10 i 144/22) i pripadajućim zakonski akti i podakti; Zakon o šumama (Narodne novine br. 68/18, 115/18, 98/19, 32/20, 145/20, 101/23 i 36/24); Procjena ugroženosti od požara i Planovi zaštite od požara,</w:t>
      </w:r>
      <w:r w:rsidRPr="00B4300F">
        <w:t xml:space="preserve"> </w:t>
      </w:r>
      <w:r w:rsidRPr="00B4300F">
        <w:rPr>
          <w:rFonts w:asciiTheme="minorHAnsi" w:hAnsiTheme="minorHAnsi" w:cstheme="minorHAnsi"/>
          <w:iCs/>
        </w:rPr>
        <w:t>Program aktivnosti u provedbi posebnih mjera zaštite od požara od interesa za Republiku Hrvatsku;  Uredba o ekološkoj mreži i nadležnostima javnih ustanova za upravljanje područjima ekološke mreže; Strategija i akcijski plan zaštite prirode Republike Hrvatske za razdoblje od 2017. do 2025. godine; Strategija EU-a za bioraznolikost do 2030. godine.</w:t>
      </w:r>
    </w:p>
    <w:p w14:paraId="5E6B3455" w14:textId="77777777" w:rsidR="00E16A90" w:rsidRPr="00B4300F" w:rsidRDefault="00E16A90" w:rsidP="00E16A90">
      <w:pPr>
        <w:pStyle w:val="NoSpacing"/>
        <w:shd w:val="clear" w:color="auto" w:fill="FFFFFF"/>
        <w:jc w:val="both"/>
        <w:rPr>
          <w:rFonts w:asciiTheme="minorHAnsi" w:hAnsiTheme="minorHAnsi" w:cstheme="minorHAnsi"/>
          <w:iCs/>
        </w:rPr>
      </w:pPr>
      <w:r w:rsidRPr="00B4300F">
        <w:rPr>
          <w:rFonts w:asciiTheme="minorHAnsi" w:hAnsiTheme="minorHAnsi" w:cstheme="minorHAnsi"/>
          <w:iCs/>
        </w:rPr>
        <w:t xml:space="preserve"> </w:t>
      </w:r>
    </w:p>
    <w:p w14:paraId="51C3977D" w14:textId="77777777" w:rsidR="00E16A90" w:rsidRPr="00B4300F" w:rsidRDefault="00E16A90" w:rsidP="00E16A90">
      <w:pPr>
        <w:pStyle w:val="NoSpacing"/>
        <w:shd w:val="clear" w:color="auto" w:fill="FFFFFF"/>
        <w:jc w:val="both"/>
        <w:rPr>
          <w:rFonts w:asciiTheme="minorHAnsi" w:hAnsiTheme="minorHAnsi" w:cstheme="minorHAnsi"/>
          <w:iCs/>
        </w:rPr>
      </w:pPr>
      <w:r w:rsidRPr="00B4300F">
        <w:rPr>
          <w:rFonts w:asciiTheme="minorHAnsi" w:hAnsiTheme="minorHAnsi" w:cstheme="minorHAnsi"/>
          <w:b/>
        </w:rPr>
        <w:t xml:space="preserve">NOSITELJ AKTIVNOSTI: </w:t>
      </w:r>
      <w:r w:rsidRPr="00B4300F">
        <w:rPr>
          <w:rFonts w:asciiTheme="minorHAnsi" w:hAnsiTheme="minorHAnsi" w:cstheme="minorHAnsi"/>
        </w:rPr>
        <w:t>Javna ustanova za upravljanje zaštićenim dijelovima prirode Dubrovačko-neretvanske županije</w:t>
      </w:r>
    </w:p>
    <w:p w14:paraId="579784DA" w14:textId="77777777" w:rsidR="00E16A90" w:rsidRPr="00B4300F" w:rsidRDefault="00E16A90" w:rsidP="00E16A90">
      <w:pPr>
        <w:pStyle w:val="NoSpacing"/>
        <w:shd w:val="clear" w:color="auto" w:fill="FFFFFF"/>
        <w:tabs>
          <w:tab w:val="left" w:pos="1643"/>
        </w:tabs>
        <w:jc w:val="both"/>
        <w:rPr>
          <w:rFonts w:asciiTheme="minorHAnsi" w:hAnsiTheme="minorHAnsi" w:cstheme="minorHAnsi"/>
        </w:rPr>
      </w:pPr>
    </w:p>
    <w:p w14:paraId="6AD0955B" w14:textId="77777777" w:rsidR="00E16A90" w:rsidRPr="00B4300F" w:rsidRDefault="00E16A90" w:rsidP="00E16A90">
      <w:pPr>
        <w:pStyle w:val="NoSpacing"/>
        <w:shd w:val="clear" w:color="auto" w:fill="FFFFFF"/>
        <w:jc w:val="both"/>
        <w:rPr>
          <w:rFonts w:asciiTheme="minorHAnsi" w:hAnsiTheme="minorHAnsi" w:cstheme="minorHAnsi"/>
        </w:rPr>
      </w:pPr>
      <w:r w:rsidRPr="00B4300F">
        <w:rPr>
          <w:rFonts w:asciiTheme="minorHAnsi" w:hAnsiTheme="minorHAnsi" w:cstheme="minorHAnsi"/>
          <w:b/>
        </w:rPr>
        <w:t>ISHODIŠTE I POKAZATELJI NA KOJIMA SE ZASNIVAJU IZRAČUNI I OCJENE</w:t>
      </w:r>
      <w:r w:rsidRPr="00B4300F">
        <w:rPr>
          <w:rFonts w:asciiTheme="minorHAnsi" w:hAnsiTheme="minorHAnsi" w:cstheme="minorHAnsi"/>
        </w:rPr>
        <w:t xml:space="preserve"> </w:t>
      </w:r>
      <w:r w:rsidRPr="00B4300F">
        <w:rPr>
          <w:rFonts w:asciiTheme="minorHAnsi" w:hAnsiTheme="minorHAnsi" w:cstheme="minorHAnsi"/>
          <w:b/>
        </w:rPr>
        <w:t>POTREBNIH SREDSTAVA ZA PROVOĐENJE PROGRAMA:</w:t>
      </w:r>
      <w:r w:rsidRPr="00B4300F">
        <w:rPr>
          <w:rFonts w:asciiTheme="minorHAnsi" w:hAnsiTheme="minorHAnsi" w:cstheme="minorHAnsi"/>
        </w:rPr>
        <w:t xml:space="preserve"> Izračuni i ocjene potrebnih sredstava za provođenje Programa temelje se na preuzetim ugovornim obvezama, sredstvima realiziranim na pojedine projekte i aktivnosti iz prethodnih godina, kao i procjeni potrebnih financijskih sredstava za izvršenje predviđenih projektnih aktivnosti za novoodobrene i planirane projekte, sve u skladu sa </w:t>
      </w:r>
      <w:r w:rsidRPr="00B4300F">
        <w:rPr>
          <w:rFonts w:asciiTheme="minorHAnsi" w:hAnsiTheme="minorHAnsi" w:cstheme="minorHAnsi"/>
          <w:iCs/>
        </w:rPr>
        <w:t>odobrenim troškovnicima i hodogramima projekata.</w:t>
      </w:r>
    </w:p>
    <w:p w14:paraId="5EFEAF0E" w14:textId="77777777" w:rsidR="00E16A90" w:rsidRPr="00B4300F" w:rsidRDefault="00E16A90" w:rsidP="00E16A90">
      <w:pPr>
        <w:pStyle w:val="NoSpacing"/>
        <w:shd w:val="clear" w:color="auto" w:fill="FFFFFF"/>
        <w:rPr>
          <w:rFonts w:asciiTheme="minorHAnsi" w:hAnsiTheme="minorHAnsi" w:cstheme="minorHAnsi"/>
        </w:rPr>
      </w:pPr>
    </w:p>
    <w:p w14:paraId="6B8E949C" w14:textId="77777777" w:rsidR="00E16A90" w:rsidRPr="00B4300F" w:rsidRDefault="00E16A90" w:rsidP="00E16A90">
      <w:pPr>
        <w:pStyle w:val="NoSpacing"/>
        <w:jc w:val="both"/>
        <w:rPr>
          <w:rFonts w:asciiTheme="minorHAnsi" w:hAnsiTheme="minorHAnsi" w:cstheme="minorHAnsi"/>
        </w:rPr>
      </w:pPr>
      <w:r w:rsidRPr="00B4300F">
        <w:rPr>
          <w:rFonts w:asciiTheme="minorHAnsi" w:hAnsiTheme="minorHAnsi" w:cstheme="minorHAnsi"/>
          <w:b/>
        </w:rPr>
        <w:t>IZVJEŠTAJ O POSTIGNUTIM CILJEVIMA I REZULTATIMA PROGRAMA TEMELJENIM NA POKAZATELJIMA USPJEŠNOSTI U PRETHODNOJ GODINI:</w:t>
      </w:r>
      <w:r w:rsidRPr="00B4300F">
        <w:rPr>
          <w:rFonts w:asciiTheme="minorHAnsi" w:hAnsiTheme="minorHAnsi" w:cstheme="minorHAnsi"/>
        </w:rPr>
        <w:t xml:space="preserve"> Ciljevi su postignuti sukladno planu provedbe projektnih aktivnosti, osim izuzetno prolongiranih projektnih aktivnosti.</w:t>
      </w:r>
    </w:p>
    <w:p w14:paraId="57E80D6C" w14:textId="77777777" w:rsidR="00E16A90" w:rsidRPr="00B4300F" w:rsidRDefault="00E16A90" w:rsidP="00E16A90">
      <w:pPr>
        <w:autoSpaceDE w:val="0"/>
        <w:autoSpaceDN w:val="0"/>
        <w:adjustRightInd w:val="0"/>
        <w:jc w:val="left"/>
        <w:rPr>
          <w:rFonts w:asciiTheme="minorHAnsi" w:hAnsiTheme="minorHAnsi" w:cstheme="minorHAnsi"/>
          <w:b/>
          <w:sz w:val="22"/>
        </w:rPr>
      </w:pPr>
    </w:p>
    <w:p w14:paraId="7C57BFAC" w14:textId="77777777" w:rsidR="00E16A90" w:rsidRPr="00B4300F" w:rsidRDefault="00E16A90" w:rsidP="00E16A90">
      <w:pPr>
        <w:autoSpaceDE w:val="0"/>
        <w:autoSpaceDN w:val="0"/>
        <w:adjustRightInd w:val="0"/>
        <w:jc w:val="left"/>
        <w:rPr>
          <w:rFonts w:asciiTheme="minorHAnsi" w:eastAsiaTheme="minorHAnsi" w:hAnsiTheme="minorHAnsi" w:cstheme="minorHAnsi"/>
          <w:b/>
          <w:bCs/>
          <w:sz w:val="22"/>
        </w:rPr>
      </w:pPr>
      <w:r w:rsidRPr="00B4300F">
        <w:rPr>
          <w:rFonts w:asciiTheme="minorHAnsi" w:hAnsiTheme="minorHAnsi" w:cstheme="minorHAnsi"/>
          <w:b/>
          <w:sz w:val="22"/>
        </w:rPr>
        <w:t>NAČIN I SREDSTVA ZA REALIZACIJU PROGRAMA:</w:t>
      </w:r>
      <w:r w:rsidRPr="00B4300F">
        <w:rPr>
          <w:rFonts w:asciiTheme="minorHAnsi" w:eastAsiaTheme="minorHAnsi" w:hAnsiTheme="minorHAnsi" w:cstheme="minorHAnsi"/>
          <w:b/>
          <w:bCs/>
          <w:sz w:val="22"/>
        </w:rPr>
        <w:t xml:space="preserve"> 1504 EU projekti Javna ustanova za upravljanje zaštićenim dijelovima prirode DNŽ</w:t>
      </w:r>
    </w:p>
    <w:p w14:paraId="4D6128B6" w14:textId="77777777" w:rsidR="00E16A90" w:rsidRPr="00BE7E8E" w:rsidRDefault="00E16A90" w:rsidP="00E16A90">
      <w:pPr>
        <w:autoSpaceDE w:val="0"/>
        <w:autoSpaceDN w:val="0"/>
        <w:adjustRightInd w:val="0"/>
        <w:jc w:val="left"/>
        <w:rPr>
          <w:rFonts w:asciiTheme="minorHAnsi" w:hAnsiTheme="minorHAnsi" w:cstheme="minorHAnsi"/>
          <w:b/>
          <w:color w:val="FF0000"/>
        </w:rPr>
      </w:pPr>
    </w:p>
    <w:tbl>
      <w:tblPr>
        <w:tblStyle w:val="TableGrid"/>
        <w:tblW w:w="0" w:type="auto"/>
        <w:tblLook w:val="04A0" w:firstRow="1" w:lastRow="0" w:firstColumn="1" w:lastColumn="0" w:noHBand="0" w:noVBand="1"/>
      </w:tblPr>
      <w:tblGrid>
        <w:gridCol w:w="659"/>
        <w:gridCol w:w="4572"/>
        <w:gridCol w:w="1394"/>
        <w:gridCol w:w="1236"/>
        <w:gridCol w:w="1201"/>
      </w:tblGrid>
      <w:tr w:rsidR="00B4300F" w:rsidRPr="00B4300F" w14:paraId="655DDE3C" w14:textId="77777777" w:rsidTr="00B44F4F">
        <w:tc>
          <w:tcPr>
            <w:tcW w:w="659" w:type="dxa"/>
            <w:shd w:val="clear" w:color="auto" w:fill="F2F2F2" w:themeFill="background1" w:themeFillShade="F2"/>
          </w:tcPr>
          <w:p w14:paraId="2363B871" w14:textId="77777777" w:rsidR="00E16A90" w:rsidRPr="00B4300F" w:rsidRDefault="00E16A90" w:rsidP="00B44F4F">
            <w:pPr>
              <w:pStyle w:val="NoSpacing"/>
              <w:jc w:val="center"/>
              <w:rPr>
                <w:rFonts w:asciiTheme="minorHAnsi" w:hAnsiTheme="minorHAnsi" w:cstheme="minorHAnsi"/>
                <w:b/>
              </w:rPr>
            </w:pPr>
            <w:r w:rsidRPr="00B4300F">
              <w:rPr>
                <w:rFonts w:asciiTheme="minorHAnsi" w:hAnsiTheme="minorHAnsi" w:cstheme="minorHAnsi"/>
                <w:b/>
              </w:rPr>
              <w:t>Rb</w:t>
            </w:r>
          </w:p>
        </w:tc>
        <w:tc>
          <w:tcPr>
            <w:tcW w:w="4572" w:type="dxa"/>
            <w:shd w:val="clear" w:color="auto" w:fill="F2F2F2" w:themeFill="background1" w:themeFillShade="F2"/>
          </w:tcPr>
          <w:p w14:paraId="43A79739" w14:textId="77777777" w:rsidR="00E16A90" w:rsidRPr="00B4300F" w:rsidRDefault="00E16A90" w:rsidP="00B44F4F">
            <w:pPr>
              <w:pStyle w:val="NoSpacing"/>
              <w:jc w:val="center"/>
              <w:rPr>
                <w:rFonts w:asciiTheme="minorHAnsi" w:hAnsiTheme="minorHAnsi" w:cstheme="minorHAnsi"/>
                <w:b/>
              </w:rPr>
            </w:pPr>
            <w:r w:rsidRPr="00B4300F">
              <w:rPr>
                <w:rFonts w:asciiTheme="minorHAnsi" w:hAnsiTheme="minorHAnsi" w:cstheme="minorHAnsi"/>
                <w:b/>
              </w:rPr>
              <w:t>Naziv aktivnosti / projekta</w:t>
            </w:r>
          </w:p>
        </w:tc>
        <w:tc>
          <w:tcPr>
            <w:tcW w:w="1394" w:type="dxa"/>
            <w:shd w:val="clear" w:color="auto" w:fill="F2F2F2" w:themeFill="background1" w:themeFillShade="F2"/>
          </w:tcPr>
          <w:p w14:paraId="0F614D30" w14:textId="3A0B91A0" w:rsidR="00E16A90" w:rsidRPr="00B4300F" w:rsidRDefault="00E16A90" w:rsidP="00B4300F">
            <w:pPr>
              <w:pStyle w:val="NoSpacing"/>
              <w:jc w:val="center"/>
              <w:rPr>
                <w:rFonts w:asciiTheme="minorHAnsi" w:hAnsiTheme="minorHAnsi" w:cstheme="minorHAnsi"/>
                <w:b/>
              </w:rPr>
            </w:pPr>
            <w:r w:rsidRPr="00B4300F">
              <w:rPr>
                <w:rFonts w:asciiTheme="minorHAnsi" w:hAnsiTheme="minorHAnsi" w:cstheme="minorHAnsi"/>
                <w:b/>
              </w:rPr>
              <w:t>202</w:t>
            </w:r>
            <w:r w:rsidR="00B4300F" w:rsidRPr="00B4300F">
              <w:rPr>
                <w:rFonts w:asciiTheme="minorHAnsi" w:hAnsiTheme="minorHAnsi" w:cstheme="minorHAnsi"/>
                <w:b/>
              </w:rPr>
              <w:t>6</w:t>
            </w:r>
            <w:r w:rsidRPr="00B4300F">
              <w:rPr>
                <w:rFonts w:asciiTheme="minorHAnsi" w:hAnsiTheme="minorHAnsi" w:cstheme="minorHAnsi"/>
                <w:b/>
              </w:rPr>
              <w:t>.</w:t>
            </w:r>
          </w:p>
        </w:tc>
        <w:tc>
          <w:tcPr>
            <w:tcW w:w="1236" w:type="dxa"/>
            <w:shd w:val="clear" w:color="auto" w:fill="F2F2F2" w:themeFill="background1" w:themeFillShade="F2"/>
          </w:tcPr>
          <w:p w14:paraId="22DAD7FF" w14:textId="38181728" w:rsidR="00E16A90" w:rsidRPr="00B4300F" w:rsidRDefault="00E16A90" w:rsidP="00B4300F">
            <w:pPr>
              <w:pStyle w:val="NoSpacing"/>
              <w:jc w:val="center"/>
              <w:rPr>
                <w:rFonts w:asciiTheme="minorHAnsi" w:hAnsiTheme="minorHAnsi" w:cstheme="minorHAnsi"/>
                <w:b/>
              </w:rPr>
            </w:pPr>
            <w:r w:rsidRPr="00B4300F">
              <w:rPr>
                <w:rFonts w:asciiTheme="minorHAnsi" w:hAnsiTheme="minorHAnsi" w:cstheme="minorHAnsi"/>
                <w:b/>
              </w:rPr>
              <w:t>202</w:t>
            </w:r>
            <w:r w:rsidR="00B4300F" w:rsidRPr="00B4300F">
              <w:rPr>
                <w:rFonts w:asciiTheme="minorHAnsi" w:hAnsiTheme="minorHAnsi" w:cstheme="minorHAnsi"/>
                <w:b/>
              </w:rPr>
              <w:t>7</w:t>
            </w:r>
            <w:r w:rsidRPr="00B4300F">
              <w:rPr>
                <w:rFonts w:asciiTheme="minorHAnsi" w:hAnsiTheme="minorHAnsi" w:cstheme="minorHAnsi"/>
                <w:b/>
              </w:rPr>
              <w:t>.</w:t>
            </w:r>
          </w:p>
        </w:tc>
        <w:tc>
          <w:tcPr>
            <w:tcW w:w="1201" w:type="dxa"/>
            <w:shd w:val="clear" w:color="auto" w:fill="F2F2F2" w:themeFill="background1" w:themeFillShade="F2"/>
          </w:tcPr>
          <w:p w14:paraId="409D15E6" w14:textId="4443660B" w:rsidR="00E16A90" w:rsidRPr="00B4300F" w:rsidRDefault="00E16A90" w:rsidP="00B44F4F">
            <w:pPr>
              <w:pStyle w:val="NoSpacing"/>
              <w:jc w:val="center"/>
              <w:rPr>
                <w:rFonts w:asciiTheme="minorHAnsi" w:hAnsiTheme="minorHAnsi" w:cstheme="minorHAnsi"/>
                <w:b/>
              </w:rPr>
            </w:pPr>
            <w:r w:rsidRPr="00B4300F">
              <w:rPr>
                <w:rFonts w:asciiTheme="minorHAnsi" w:hAnsiTheme="minorHAnsi" w:cstheme="minorHAnsi"/>
                <w:b/>
              </w:rPr>
              <w:t>202</w:t>
            </w:r>
            <w:r w:rsidR="00B4300F" w:rsidRPr="00B4300F">
              <w:rPr>
                <w:rFonts w:asciiTheme="minorHAnsi" w:hAnsiTheme="minorHAnsi" w:cstheme="minorHAnsi"/>
                <w:b/>
              </w:rPr>
              <w:t>8</w:t>
            </w:r>
            <w:r w:rsidRPr="00B4300F">
              <w:rPr>
                <w:rFonts w:asciiTheme="minorHAnsi" w:hAnsiTheme="minorHAnsi" w:cstheme="minorHAnsi"/>
                <w:b/>
              </w:rPr>
              <w:t>.</w:t>
            </w:r>
          </w:p>
        </w:tc>
      </w:tr>
      <w:tr w:rsidR="00B4300F" w:rsidRPr="00B4300F" w14:paraId="7C9CDA8E" w14:textId="77777777" w:rsidTr="00644A93">
        <w:tc>
          <w:tcPr>
            <w:tcW w:w="659" w:type="dxa"/>
            <w:vAlign w:val="center"/>
          </w:tcPr>
          <w:p w14:paraId="5D23A127" w14:textId="77777777" w:rsidR="00B4300F" w:rsidRPr="00B4300F" w:rsidRDefault="00B4300F" w:rsidP="00B4300F">
            <w:pPr>
              <w:pStyle w:val="NoSpacing"/>
              <w:jc w:val="center"/>
              <w:rPr>
                <w:rFonts w:asciiTheme="minorHAnsi" w:hAnsiTheme="minorHAnsi" w:cstheme="minorHAnsi"/>
                <w:b/>
              </w:rPr>
            </w:pPr>
            <w:r w:rsidRPr="00B4300F">
              <w:rPr>
                <w:rFonts w:asciiTheme="minorHAnsi" w:hAnsiTheme="minorHAnsi" w:cstheme="minorHAnsi"/>
                <w:b/>
              </w:rPr>
              <w:t>1.</w:t>
            </w:r>
          </w:p>
        </w:tc>
        <w:tc>
          <w:tcPr>
            <w:tcW w:w="4572" w:type="dxa"/>
          </w:tcPr>
          <w:p w14:paraId="3AEA2A96" w14:textId="432DA4F0" w:rsidR="00B4300F" w:rsidRPr="00B4300F" w:rsidRDefault="00B4300F" w:rsidP="00B4300F">
            <w:pPr>
              <w:pStyle w:val="NoSpacing"/>
              <w:rPr>
                <w:rFonts w:asciiTheme="minorHAnsi" w:hAnsiTheme="minorHAnsi" w:cstheme="minorHAnsi"/>
                <w:b/>
                <w:lang w:eastAsia="hr-HR"/>
              </w:rPr>
            </w:pPr>
            <w:r w:rsidRPr="00B4300F">
              <w:rPr>
                <w:rFonts w:asciiTheme="minorHAnsi" w:hAnsiTheme="minorHAnsi" w:cstheme="minorHAnsi"/>
                <w:b/>
                <w:u w:val="single"/>
                <w:lang w:eastAsia="hr-HR"/>
              </w:rPr>
              <w:t>K150407</w:t>
            </w:r>
            <w:r w:rsidRPr="00B4300F">
              <w:rPr>
                <w:rFonts w:asciiTheme="minorHAnsi" w:hAnsiTheme="minorHAnsi" w:cstheme="minorHAnsi"/>
                <w:b/>
                <w:lang w:eastAsia="hr-HR"/>
              </w:rPr>
              <w:t xml:space="preserve"> EU projekt Očuvanje plemenite periske (</w:t>
            </w:r>
            <w:r w:rsidRPr="00B4300F">
              <w:rPr>
                <w:rFonts w:asciiTheme="minorHAnsi" w:hAnsiTheme="minorHAnsi" w:cstheme="minorHAnsi"/>
                <w:b/>
                <w:i/>
                <w:iCs/>
                <w:lang w:eastAsia="hr-HR"/>
              </w:rPr>
              <w:t>Pinna nobilis</w:t>
            </w:r>
            <w:r w:rsidRPr="00B4300F">
              <w:rPr>
                <w:rFonts w:asciiTheme="minorHAnsi" w:hAnsiTheme="minorHAnsi" w:cstheme="minorHAnsi"/>
                <w:b/>
                <w:lang w:eastAsia="hr-HR"/>
              </w:rPr>
              <w:t xml:space="preserve">) u Južnom dijelu Jadranskog mora  </w:t>
            </w:r>
          </w:p>
        </w:tc>
        <w:tc>
          <w:tcPr>
            <w:tcW w:w="1394" w:type="dxa"/>
            <w:vAlign w:val="bottom"/>
          </w:tcPr>
          <w:p w14:paraId="44709907" w14:textId="0B2CBC86" w:rsidR="00B4300F" w:rsidRPr="00B4300F" w:rsidRDefault="00B4300F" w:rsidP="00B4300F">
            <w:pPr>
              <w:jc w:val="right"/>
              <w:rPr>
                <w:rFonts w:asciiTheme="minorHAnsi" w:hAnsiTheme="minorHAnsi" w:cstheme="minorHAnsi"/>
                <w:b/>
                <w:sz w:val="22"/>
              </w:rPr>
            </w:pPr>
            <w:r w:rsidRPr="00B4300F">
              <w:rPr>
                <w:rFonts w:ascii="Arial" w:hAnsi="Arial" w:cs="Arial"/>
                <w:b/>
                <w:bCs/>
                <w:sz w:val="20"/>
                <w:szCs w:val="20"/>
              </w:rPr>
              <w:t>2.000,00</w:t>
            </w:r>
          </w:p>
        </w:tc>
        <w:tc>
          <w:tcPr>
            <w:tcW w:w="1236" w:type="dxa"/>
            <w:vAlign w:val="bottom"/>
          </w:tcPr>
          <w:p w14:paraId="2EAB87E5" w14:textId="67E14E4F"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2.000,00</w:t>
            </w:r>
          </w:p>
        </w:tc>
        <w:tc>
          <w:tcPr>
            <w:tcW w:w="1201" w:type="dxa"/>
            <w:vAlign w:val="bottom"/>
          </w:tcPr>
          <w:p w14:paraId="05893AAE" w14:textId="38A9ABCB"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2.000,00</w:t>
            </w:r>
          </w:p>
        </w:tc>
      </w:tr>
      <w:tr w:rsidR="00B4300F" w:rsidRPr="00B4300F" w14:paraId="264DAC9C" w14:textId="77777777" w:rsidTr="001F6B26">
        <w:tc>
          <w:tcPr>
            <w:tcW w:w="659" w:type="dxa"/>
            <w:vAlign w:val="center"/>
          </w:tcPr>
          <w:p w14:paraId="28798661" w14:textId="77777777" w:rsidR="00B4300F" w:rsidRPr="00B4300F" w:rsidRDefault="00B4300F" w:rsidP="00B4300F">
            <w:pPr>
              <w:pStyle w:val="NoSpacing"/>
              <w:jc w:val="center"/>
              <w:rPr>
                <w:rFonts w:asciiTheme="minorHAnsi" w:hAnsiTheme="minorHAnsi" w:cstheme="minorHAnsi"/>
                <w:b/>
              </w:rPr>
            </w:pPr>
            <w:r w:rsidRPr="00B4300F">
              <w:rPr>
                <w:rFonts w:asciiTheme="minorHAnsi" w:hAnsiTheme="minorHAnsi" w:cstheme="minorHAnsi"/>
                <w:b/>
              </w:rPr>
              <w:t>2.</w:t>
            </w:r>
          </w:p>
        </w:tc>
        <w:tc>
          <w:tcPr>
            <w:tcW w:w="4572" w:type="dxa"/>
          </w:tcPr>
          <w:p w14:paraId="5924F667" w14:textId="7379A48B" w:rsidR="00B4300F" w:rsidRPr="00B4300F" w:rsidRDefault="00B4300F" w:rsidP="00B4300F">
            <w:pPr>
              <w:pStyle w:val="NoSpacing"/>
              <w:rPr>
                <w:rFonts w:asciiTheme="minorHAnsi" w:hAnsiTheme="minorHAnsi" w:cstheme="minorHAnsi"/>
                <w:b/>
                <w:lang w:eastAsia="hr-HR"/>
              </w:rPr>
            </w:pPr>
            <w:r w:rsidRPr="00B4300F">
              <w:rPr>
                <w:rFonts w:asciiTheme="minorHAnsi" w:hAnsiTheme="minorHAnsi" w:cstheme="minorHAnsi"/>
                <w:b/>
                <w:u w:val="single"/>
                <w:lang w:eastAsia="hr-HR"/>
              </w:rPr>
              <w:t>K150410</w:t>
            </w:r>
            <w:r w:rsidRPr="00B4300F">
              <w:rPr>
                <w:rFonts w:asciiTheme="minorHAnsi" w:hAnsiTheme="minorHAnsi" w:cstheme="minorHAnsi"/>
                <w:b/>
                <w:lang w:eastAsia="hr-HR"/>
              </w:rPr>
              <w:t xml:space="preserve"> EU projekt LIFE 21-NAT-HR LIFE for MAUREMYS</w:t>
            </w:r>
          </w:p>
        </w:tc>
        <w:tc>
          <w:tcPr>
            <w:tcW w:w="1394" w:type="dxa"/>
            <w:vAlign w:val="center"/>
          </w:tcPr>
          <w:p w14:paraId="00102C73" w14:textId="77777777" w:rsidR="00B4300F" w:rsidRPr="00B4300F" w:rsidRDefault="00B4300F" w:rsidP="00B4300F">
            <w:pPr>
              <w:jc w:val="right"/>
              <w:rPr>
                <w:rFonts w:ascii="Arial" w:eastAsia="Times New Roman" w:hAnsi="Arial" w:cs="Arial"/>
                <w:b/>
                <w:bCs/>
                <w:sz w:val="20"/>
                <w:szCs w:val="20"/>
              </w:rPr>
            </w:pPr>
            <w:r w:rsidRPr="00B4300F">
              <w:rPr>
                <w:rFonts w:ascii="Arial" w:hAnsi="Arial" w:cs="Arial"/>
                <w:b/>
                <w:bCs/>
                <w:sz w:val="20"/>
                <w:szCs w:val="20"/>
              </w:rPr>
              <w:t>117.400,00</w:t>
            </w:r>
          </w:p>
          <w:p w14:paraId="7A0DABF9" w14:textId="6319C238" w:rsidR="00B4300F" w:rsidRPr="00B4300F" w:rsidRDefault="00B4300F" w:rsidP="00B4300F">
            <w:pPr>
              <w:jc w:val="right"/>
              <w:rPr>
                <w:rFonts w:asciiTheme="minorHAnsi" w:hAnsiTheme="minorHAnsi" w:cstheme="minorHAnsi"/>
                <w:b/>
                <w:sz w:val="22"/>
              </w:rPr>
            </w:pPr>
          </w:p>
        </w:tc>
        <w:tc>
          <w:tcPr>
            <w:tcW w:w="1236" w:type="dxa"/>
          </w:tcPr>
          <w:p w14:paraId="798B787F" w14:textId="238FB521"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c>
          <w:tcPr>
            <w:tcW w:w="1201" w:type="dxa"/>
          </w:tcPr>
          <w:p w14:paraId="769AA8E1" w14:textId="22A904CC"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r>
      <w:tr w:rsidR="00B4300F" w:rsidRPr="00B4300F" w14:paraId="1715F195" w14:textId="77777777" w:rsidTr="002A7586">
        <w:tc>
          <w:tcPr>
            <w:tcW w:w="659" w:type="dxa"/>
            <w:vAlign w:val="center"/>
          </w:tcPr>
          <w:p w14:paraId="0CE3B3AB" w14:textId="77777777" w:rsidR="00B4300F" w:rsidRPr="00B4300F" w:rsidRDefault="00B4300F" w:rsidP="00B4300F">
            <w:pPr>
              <w:pStyle w:val="NoSpacing"/>
              <w:jc w:val="center"/>
              <w:rPr>
                <w:rFonts w:asciiTheme="minorHAnsi" w:hAnsiTheme="minorHAnsi" w:cstheme="minorHAnsi"/>
                <w:b/>
              </w:rPr>
            </w:pPr>
            <w:r w:rsidRPr="00B4300F">
              <w:rPr>
                <w:rFonts w:asciiTheme="minorHAnsi" w:hAnsiTheme="minorHAnsi" w:cstheme="minorHAnsi"/>
                <w:b/>
              </w:rPr>
              <w:t>3.</w:t>
            </w:r>
          </w:p>
        </w:tc>
        <w:tc>
          <w:tcPr>
            <w:tcW w:w="4572" w:type="dxa"/>
          </w:tcPr>
          <w:p w14:paraId="1670562E" w14:textId="02D75BA0" w:rsidR="00B4300F" w:rsidRPr="00B4300F" w:rsidRDefault="00B4300F" w:rsidP="00B4300F">
            <w:pPr>
              <w:pStyle w:val="NoSpacing"/>
              <w:rPr>
                <w:rFonts w:asciiTheme="minorHAnsi" w:hAnsiTheme="minorHAnsi" w:cstheme="minorHAnsi"/>
                <w:b/>
                <w:lang w:eastAsia="hr-HR"/>
              </w:rPr>
            </w:pPr>
            <w:r w:rsidRPr="00B4300F">
              <w:rPr>
                <w:rFonts w:asciiTheme="minorHAnsi" w:hAnsiTheme="minorHAnsi" w:cstheme="minorHAnsi"/>
                <w:b/>
                <w:u w:val="single"/>
                <w:lang w:eastAsia="hr-HR"/>
              </w:rPr>
              <w:t>T150411</w:t>
            </w:r>
            <w:r w:rsidRPr="00B4300F">
              <w:rPr>
                <w:rFonts w:asciiTheme="minorHAnsi" w:hAnsiTheme="minorHAnsi" w:cstheme="minorHAnsi"/>
                <w:b/>
                <w:lang w:eastAsia="hr-HR"/>
              </w:rPr>
              <w:t xml:space="preserve"> Interreg Europe Greenhealth</w:t>
            </w:r>
          </w:p>
        </w:tc>
        <w:tc>
          <w:tcPr>
            <w:tcW w:w="1394" w:type="dxa"/>
            <w:vAlign w:val="bottom"/>
          </w:tcPr>
          <w:p w14:paraId="6EA6D8E2" w14:textId="2CC7EE3B" w:rsidR="00B4300F" w:rsidRPr="00B4300F" w:rsidRDefault="00B4300F" w:rsidP="00B4300F">
            <w:pPr>
              <w:jc w:val="right"/>
              <w:rPr>
                <w:rFonts w:asciiTheme="minorHAnsi" w:hAnsiTheme="minorHAnsi" w:cstheme="minorHAnsi"/>
                <w:b/>
                <w:sz w:val="22"/>
              </w:rPr>
            </w:pPr>
            <w:r w:rsidRPr="00B4300F">
              <w:rPr>
                <w:rFonts w:ascii="Arial" w:hAnsi="Arial" w:cs="Arial"/>
                <w:b/>
                <w:bCs/>
                <w:sz w:val="20"/>
                <w:szCs w:val="20"/>
              </w:rPr>
              <w:t>40.100,00</w:t>
            </w:r>
          </w:p>
        </w:tc>
        <w:tc>
          <w:tcPr>
            <w:tcW w:w="1236" w:type="dxa"/>
            <w:vAlign w:val="bottom"/>
          </w:tcPr>
          <w:p w14:paraId="11DB3C75" w14:textId="008C92FE"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13.100,00</w:t>
            </w:r>
          </w:p>
        </w:tc>
        <w:tc>
          <w:tcPr>
            <w:tcW w:w="1201" w:type="dxa"/>
            <w:vAlign w:val="bottom"/>
          </w:tcPr>
          <w:p w14:paraId="22AB0CC7" w14:textId="2A2AEB1F"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r>
      <w:tr w:rsidR="00B4300F" w:rsidRPr="00B4300F" w14:paraId="6DDF44D0" w14:textId="77777777" w:rsidTr="00694032">
        <w:tc>
          <w:tcPr>
            <w:tcW w:w="659" w:type="dxa"/>
            <w:vAlign w:val="center"/>
          </w:tcPr>
          <w:p w14:paraId="3FE198F3" w14:textId="77777777" w:rsidR="00B4300F" w:rsidRPr="00B4300F" w:rsidRDefault="00B4300F" w:rsidP="00B4300F">
            <w:pPr>
              <w:pStyle w:val="NoSpacing"/>
              <w:jc w:val="center"/>
              <w:rPr>
                <w:rFonts w:asciiTheme="minorHAnsi" w:hAnsiTheme="minorHAnsi" w:cstheme="minorHAnsi"/>
                <w:b/>
              </w:rPr>
            </w:pPr>
            <w:r w:rsidRPr="00B4300F">
              <w:rPr>
                <w:rFonts w:asciiTheme="minorHAnsi" w:hAnsiTheme="minorHAnsi" w:cstheme="minorHAnsi"/>
                <w:b/>
              </w:rPr>
              <w:t>4.</w:t>
            </w:r>
          </w:p>
        </w:tc>
        <w:tc>
          <w:tcPr>
            <w:tcW w:w="4572" w:type="dxa"/>
          </w:tcPr>
          <w:p w14:paraId="4CB5887B" w14:textId="03A83608" w:rsidR="00B4300F" w:rsidRPr="00B4300F" w:rsidRDefault="00B4300F" w:rsidP="00B4300F">
            <w:pPr>
              <w:pStyle w:val="NoSpacing"/>
              <w:rPr>
                <w:rFonts w:asciiTheme="minorHAnsi" w:hAnsiTheme="minorHAnsi" w:cstheme="minorHAnsi"/>
                <w:b/>
                <w:lang w:eastAsia="hr-HR"/>
              </w:rPr>
            </w:pPr>
            <w:r w:rsidRPr="00B4300F">
              <w:rPr>
                <w:rFonts w:asciiTheme="minorHAnsi" w:hAnsiTheme="minorHAnsi" w:cstheme="minorHAnsi"/>
                <w:b/>
                <w:u w:val="single"/>
                <w:lang w:eastAsia="hr-HR"/>
              </w:rPr>
              <w:t>K150412</w:t>
            </w:r>
            <w:r w:rsidRPr="00B4300F">
              <w:rPr>
                <w:rFonts w:asciiTheme="minorHAnsi" w:hAnsiTheme="minorHAnsi" w:cstheme="minorHAnsi"/>
                <w:b/>
                <w:lang w:eastAsia="hr-HR"/>
              </w:rPr>
              <w:t xml:space="preserve"> Rekonstrukcija i adaptacija posjetiteljske infrastrukture speleoloških objekata – Šipun i Đurovića špilja</w:t>
            </w:r>
          </w:p>
        </w:tc>
        <w:tc>
          <w:tcPr>
            <w:tcW w:w="1394" w:type="dxa"/>
            <w:vAlign w:val="bottom"/>
          </w:tcPr>
          <w:p w14:paraId="6B41A73B" w14:textId="2F4E897C" w:rsidR="00B4300F" w:rsidRPr="00B4300F" w:rsidRDefault="00B4300F" w:rsidP="00B4300F">
            <w:pPr>
              <w:jc w:val="right"/>
              <w:rPr>
                <w:rFonts w:asciiTheme="minorHAnsi" w:hAnsiTheme="minorHAnsi" w:cstheme="minorHAnsi"/>
                <w:b/>
                <w:sz w:val="22"/>
              </w:rPr>
            </w:pPr>
            <w:r w:rsidRPr="00B4300F">
              <w:rPr>
                <w:rFonts w:ascii="Arial" w:hAnsi="Arial" w:cs="Arial"/>
                <w:b/>
                <w:bCs/>
                <w:sz w:val="20"/>
                <w:szCs w:val="20"/>
              </w:rPr>
              <w:t>177.600,00</w:t>
            </w:r>
          </w:p>
        </w:tc>
        <w:tc>
          <w:tcPr>
            <w:tcW w:w="1236" w:type="dxa"/>
            <w:vAlign w:val="bottom"/>
          </w:tcPr>
          <w:p w14:paraId="50B96663" w14:textId="75B9A8C6"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c>
          <w:tcPr>
            <w:tcW w:w="1201" w:type="dxa"/>
            <w:vAlign w:val="bottom"/>
          </w:tcPr>
          <w:p w14:paraId="7399C9CA" w14:textId="24ED64DD"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r>
      <w:tr w:rsidR="00B4300F" w:rsidRPr="00B4300F" w14:paraId="2D58C22F" w14:textId="77777777" w:rsidTr="005A3C3D">
        <w:tc>
          <w:tcPr>
            <w:tcW w:w="659" w:type="dxa"/>
            <w:vAlign w:val="center"/>
          </w:tcPr>
          <w:p w14:paraId="295FD846" w14:textId="77777777" w:rsidR="00B4300F" w:rsidRPr="00B4300F" w:rsidRDefault="00B4300F" w:rsidP="00B4300F">
            <w:pPr>
              <w:pStyle w:val="NoSpacing"/>
              <w:jc w:val="center"/>
              <w:rPr>
                <w:rFonts w:asciiTheme="minorHAnsi" w:hAnsiTheme="minorHAnsi" w:cstheme="minorHAnsi"/>
                <w:b/>
              </w:rPr>
            </w:pPr>
            <w:bookmarkStart w:id="4" w:name="_Hlk148439086"/>
            <w:r w:rsidRPr="00B4300F">
              <w:rPr>
                <w:rFonts w:asciiTheme="minorHAnsi" w:hAnsiTheme="minorHAnsi" w:cstheme="minorHAnsi"/>
                <w:b/>
              </w:rPr>
              <w:t>5.</w:t>
            </w:r>
          </w:p>
        </w:tc>
        <w:tc>
          <w:tcPr>
            <w:tcW w:w="4572" w:type="dxa"/>
          </w:tcPr>
          <w:p w14:paraId="5CF8C0E2" w14:textId="55D8CEB1" w:rsidR="00B4300F" w:rsidRPr="00B4300F" w:rsidRDefault="00B4300F" w:rsidP="00B4300F">
            <w:pPr>
              <w:pStyle w:val="NoSpacing"/>
              <w:rPr>
                <w:rFonts w:asciiTheme="minorHAnsi" w:hAnsiTheme="minorHAnsi" w:cstheme="minorHAnsi"/>
                <w:b/>
                <w:lang w:eastAsia="hr-HR"/>
              </w:rPr>
            </w:pPr>
            <w:r w:rsidRPr="00B4300F">
              <w:rPr>
                <w:rFonts w:asciiTheme="minorHAnsi" w:hAnsiTheme="minorHAnsi" w:cstheme="minorHAnsi"/>
                <w:b/>
                <w:u w:val="single"/>
                <w:lang w:eastAsia="hr-HR"/>
              </w:rPr>
              <w:t>K150413</w:t>
            </w:r>
            <w:r w:rsidRPr="00B4300F">
              <w:rPr>
                <w:rFonts w:asciiTheme="minorHAnsi" w:hAnsiTheme="minorHAnsi" w:cstheme="minorHAnsi"/>
                <w:b/>
                <w:lang w:eastAsia="hr-HR"/>
              </w:rPr>
              <w:t xml:space="preserve"> Mali indijski mungos – prijetnja bioraznolikosti doline Neretve</w:t>
            </w:r>
          </w:p>
        </w:tc>
        <w:tc>
          <w:tcPr>
            <w:tcW w:w="1394" w:type="dxa"/>
            <w:vAlign w:val="bottom"/>
          </w:tcPr>
          <w:p w14:paraId="4E0C7491" w14:textId="07A74FCA" w:rsidR="00B4300F" w:rsidRPr="00B4300F" w:rsidRDefault="00B4300F" w:rsidP="00B4300F">
            <w:pPr>
              <w:jc w:val="right"/>
              <w:rPr>
                <w:rFonts w:asciiTheme="minorHAnsi" w:hAnsiTheme="minorHAnsi" w:cstheme="minorHAnsi"/>
                <w:b/>
                <w:sz w:val="22"/>
              </w:rPr>
            </w:pPr>
            <w:r w:rsidRPr="00B4300F">
              <w:rPr>
                <w:rFonts w:ascii="Arial" w:hAnsi="Arial" w:cs="Arial"/>
                <w:b/>
                <w:bCs/>
                <w:sz w:val="20"/>
                <w:szCs w:val="20"/>
              </w:rPr>
              <w:t>36.350,00</w:t>
            </w:r>
          </w:p>
        </w:tc>
        <w:tc>
          <w:tcPr>
            <w:tcW w:w="1236" w:type="dxa"/>
            <w:vAlign w:val="bottom"/>
          </w:tcPr>
          <w:p w14:paraId="4EE0D00B" w14:textId="50A946DB"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12.950,00</w:t>
            </w:r>
          </w:p>
        </w:tc>
        <w:tc>
          <w:tcPr>
            <w:tcW w:w="1201" w:type="dxa"/>
            <w:vAlign w:val="bottom"/>
          </w:tcPr>
          <w:p w14:paraId="219A0905" w14:textId="4A632773"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r>
      <w:tr w:rsidR="00B4300F" w:rsidRPr="00B4300F" w14:paraId="28E40C1C" w14:textId="77777777" w:rsidTr="00193F12">
        <w:tc>
          <w:tcPr>
            <w:tcW w:w="659" w:type="dxa"/>
          </w:tcPr>
          <w:p w14:paraId="411E55D9" w14:textId="77777777" w:rsidR="00B4300F" w:rsidRPr="00B4300F" w:rsidRDefault="00B4300F" w:rsidP="00B4300F">
            <w:pPr>
              <w:pStyle w:val="NoSpacing"/>
              <w:jc w:val="center"/>
              <w:rPr>
                <w:rFonts w:asciiTheme="minorHAnsi" w:hAnsiTheme="minorHAnsi" w:cstheme="minorHAnsi"/>
                <w:b/>
              </w:rPr>
            </w:pPr>
            <w:r w:rsidRPr="00B4300F">
              <w:rPr>
                <w:rFonts w:asciiTheme="minorHAnsi" w:hAnsiTheme="minorHAnsi" w:cstheme="minorHAnsi"/>
                <w:b/>
              </w:rPr>
              <w:t>6.</w:t>
            </w:r>
          </w:p>
        </w:tc>
        <w:tc>
          <w:tcPr>
            <w:tcW w:w="4572" w:type="dxa"/>
          </w:tcPr>
          <w:p w14:paraId="43D03854" w14:textId="217B7792" w:rsidR="00B4300F" w:rsidRPr="00B4300F" w:rsidRDefault="00B4300F" w:rsidP="00B4300F">
            <w:pPr>
              <w:pStyle w:val="NoSpacing"/>
              <w:rPr>
                <w:rFonts w:asciiTheme="minorHAnsi" w:hAnsiTheme="minorHAnsi" w:cstheme="minorHAnsi"/>
                <w:b/>
                <w:lang w:eastAsia="hr-HR"/>
              </w:rPr>
            </w:pPr>
            <w:r w:rsidRPr="00B4300F">
              <w:rPr>
                <w:rFonts w:asciiTheme="minorHAnsi" w:hAnsiTheme="minorHAnsi" w:cstheme="minorHAnsi"/>
                <w:b/>
                <w:lang w:eastAsia="hr-HR"/>
              </w:rPr>
              <w:t>Tekući projekt T150414 Projekt Uklanjanje otpada odbačenog u okoliš (speleološki objekti)</w:t>
            </w:r>
          </w:p>
        </w:tc>
        <w:tc>
          <w:tcPr>
            <w:tcW w:w="1394" w:type="dxa"/>
            <w:vAlign w:val="bottom"/>
          </w:tcPr>
          <w:p w14:paraId="260DC7D5" w14:textId="533B5687" w:rsidR="00B4300F" w:rsidRPr="00B4300F" w:rsidRDefault="00B4300F" w:rsidP="00B4300F">
            <w:pPr>
              <w:jc w:val="right"/>
              <w:rPr>
                <w:rFonts w:asciiTheme="minorHAnsi" w:hAnsiTheme="minorHAnsi" w:cstheme="minorHAnsi"/>
                <w:b/>
                <w:sz w:val="22"/>
              </w:rPr>
            </w:pPr>
            <w:r w:rsidRPr="00B4300F">
              <w:rPr>
                <w:rFonts w:ascii="Arial" w:hAnsi="Arial" w:cs="Arial"/>
                <w:b/>
                <w:bCs/>
                <w:sz w:val="20"/>
                <w:szCs w:val="20"/>
              </w:rPr>
              <w:t>140.125,00</w:t>
            </w:r>
          </w:p>
        </w:tc>
        <w:tc>
          <w:tcPr>
            <w:tcW w:w="1236" w:type="dxa"/>
            <w:vAlign w:val="bottom"/>
          </w:tcPr>
          <w:p w14:paraId="79B7FDA2" w14:textId="26736730"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c>
          <w:tcPr>
            <w:tcW w:w="1201" w:type="dxa"/>
            <w:vAlign w:val="bottom"/>
          </w:tcPr>
          <w:p w14:paraId="228A2617" w14:textId="344A76BA"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r>
      <w:tr w:rsidR="00B4300F" w:rsidRPr="00B4300F" w14:paraId="101F1A3E" w14:textId="77777777" w:rsidTr="00403E11">
        <w:tc>
          <w:tcPr>
            <w:tcW w:w="659" w:type="dxa"/>
          </w:tcPr>
          <w:p w14:paraId="4FB15A26" w14:textId="77777777" w:rsidR="00B4300F" w:rsidRPr="00B4300F" w:rsidRDefault="00B4300F" w:rsidP="00B4300F">
            <w:pPr>
              <w:pStyle w:val="NoSpacing"/>
              <w:jc w:val="center"/>
              <w:rPr>
                <w:rFonts w:asciiTheme="minorHAnsi" w:hAnsiTheme="minorHAnsi" w:cstheme="minorHAnsi"/>
                <w:b/>
              </w:rPr>
            </w:pPr>
            <w:r w:rsidRPr="00B4300F">
              <w:rPr>
                <w:rFonts w:asciiTheme="minorHAnsi" w:hAnsiTheme="minorHAnsi" w:cstheme="minorHAnsi"/>
                <w:b/>
              </w:rPr>
              <w:t>7.</w:t>
            </w:r>
          </w:p>
        </w:tc>
        <w:tc>
          <w:tcPr>
            <w:tcW w:w="4572" w:type="dxa"/>
          </w:tcPr>
          <w:p w14:paraId="61DC44AF" w14:textId="77777777" w:rsidR="00B4300F" w:rsidRPr="00B4300F" w:rsidRDefault="00B4300F" w:rsidP="00B4300F">
            <w:pPr>
              <w:pStyle w:val="NoSpacing"/>
              <w:rPr>
                <w:rFonts w:asciiTheme="minorHAnsi" w:hAnsiTheme="minorHAnsi" w:cstheme="minorHAnsi"/>
                <w:b/>
                <w:lang w:eastAsia="hr-HR"/>
              </w:rPr>
            </w:pPr>
            <w:r w:rsidRPr="00B4300F">
              <w:rPr>
                <w:rFonts w:asciiTheme="minorHAnsi" w:hAnsiTheme="minorHAnsi" w:cstheme="minorHAnsi"/>
                <w:b/>
                <w:u w:val="single"/>
                <w:lang w:eastAsia="hr-HR"/>
              </w:rPr>
              <w:t>T150415</w:t>
            </w:r>
            <w:r w:rsidRPr="00B4300F">
              <w:rPr>
                <w:rFonts w:asciiTheme="minorHAnsi" w:hAnsiTheme="minorHAnsi" w:cstheme="minorHAnsi"/>
                <w:b/>
                <w:lang w:eastAsia="hr-HR"/>
              </w:rPr>
              <w:t xml:space="preserve"> EU Projekt Interreg UNDERSEA</w:t>
            </w:r>
          </w:p>
        </w:tc>
        <w:tc>
          <w:tcPr>
            <w:tcW w:w="1394" w:type="dxa"/>
            <w:vAlign w:val="bottom"/>
          </w:tcPr>
          <w:p w14:paraId="5A43E875" w14:textId="07733BA6" w:rsidR="00B4300F" w:rsidRPr="00B4300F" w:rsidRDefault="00B4300F" w:rsidP="00B4300F">
            <w:pPr>
              <w:jc w:val="right"/>
              <w:rPr>
                <w:rFonts w:asciiTheme="minorHAnsi" w:hAnsiTheme="minorHAnsi" w:cstheme="minorHAnsi"/>
                <w:b/>
                <w:sz w:val="22"/>
              </w:rPr>
            </w:pPr>
            <w:r w:rsidRPr="00B4300F">
              <w:rPr>
                <w:rFonts w:ascii="Arial" w:hAnsi="Arial" w:cs="Arial"/>
                <w:b/>
                <w:bCs/>
                <w:sz w:val="20"/>
                <w:szCs w:val="20"/>
              </w:rPr>
              <w:t>67.000,00</w:t>
            </w:r>
          </w:p>
        </w:tc>
        <w:tc>
          <w:tcPr>
            <w:tcW w:w="1236" w:type="dxa"/>
            <w:vAlign w:val="bottom"/>
          </w:tcPr>
          <w:p w14:paraId="7A39A625" w14:textId="7A2D6109"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c>
          <w:tcPr>
            <w:tcW w:w="1201" w:type="dxa"/>
            <w:vAlign w:val="bottom"/>
          </w:tcPr>
          <w:p w14:paraId="10A7CAE3" w14:textId="5CD7FC91"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r>
      <w:tr w:rsidR="00B4300F" w:rsidRPr="00B4300F" w14:paraId="76786165" w14:textId="77777777" w:rsidTr="00A07932">
        <w:tc>
          <w:tcPr>
            <w:tcW w:w="659" w:type="dxa"/>
          </w:tcPr>
          <w:p w14:paraId="143E83B5" w14:textId="77777777" w:rsidR="00B4300F" w:rsidRPr="00B4300F" w:rsidRDefault="00B4300F" w:rsidP="00B4300F">
            <w:pPr>
              <w:pStyle w:val="NoSpacing"/>
              <w:jc w:val="center"/>
              <w:rPr>
                <w:rFonts w:asciiTheme="minorHAnsi" w:hAnsiTheme="minorHAnsi" w:cstheme="minorHAnsi"/>
                <w:b/>
              </w:rPr>
            </w:pPr>
            <w:r w:rsidRPr="00B4300F">
              <w:rPr>
                <w:rFonts w:asciiTheme="minorHAnsi" w:hAnsiTheme="minorHAnsi" w:cstheme="minorHAnsi"/>
                <w:b/>
              </w:rPr>
              <w:t>8.</w:t>
            </w:r>
          </w:p>
        </w:tc>
        <w:tc>
          <w:tcPr>
            <w:tcW w:w="4572" w:type="dxa"/>
          </w:tcPr>
          <w:p w14:paraId="3D4F7FA9" w14:textId="77777777" w:rsidR="00B4300F" w:rsidRPr="00B4300F" w:rsidRDefault="00B4300F" w:rsidP="00B4300F">
            <w:pPr>
              <w:pStyle w:val="NoSpacing"/>
              <w:rPr>
                <w:rFonts w:asciiTheme="minorHAnsi" w:hAnsiTheme="minorHAnsi" w:cstheme="minorHAnsi"/>
                <w:b/>
                <w:u w:val="single"/>
                <w:lang w:eastAsia="hr-HR"/>
              </w:rPr>
            </w:pPr>
            <w:r w:rsidRPr="00B4300F">
              <w:rPr>
                <w:rFonts w:asciiTheme="minorHAnsi" w:hAnsiTheme="minorHAnsi" w:cstheme="minorHAnsi"/>
                <w:b/>
                <w:bCs/>
                <w:iCs/>
                <w:u w:val="single"/>
              </w:rPr>
              <w:t>T150416</w:t>
            </w:r>
            <w:r w:rsidRPr="00B4300F">
              <w:rPr>
                <w:rFonts w:asciiTheme="minorHAnsi" w:hAnsiTheme="minorHAnsi" w:cstheme="minorHAnsi"/>
                <w:b/>
                <w:bCs/>
                <w:iCs/>
              </w:rPr>
              <w:t xml:space="preserve"> EU Projekt Interreg ASPEH</w:t>
            </w:r>
          </w:p>
        </w:tc>
        <w:tc>
          <w:tcPr>
            <w:tcW w:w="1394" w:type="dxa"/>
            <w:vAlign w:val="bottom"/>
          </w:tcPr>
          <w:p w14:paraId="2DE1461F" w14:textId="2EDA3C4E" w:rsidR="00B4300F" w:rsidRPr="00B4300F" w:rsidRDefault="00B4300F" w:rsidP="00B4300F">
            <w:pPr>
              <w:jc w:val="right"/>
              <w:rPr>
                <w:rFonts w:asciiTheme="minorHAnsi" w:hAnsiTheme="minorHAnsi" w:cstheme="minorHAnsi"/>
                <w:b/>
                <w:sz w:val="22"/>
              </w:rPr>
            </w:pPr>
            <w:r w:rsidRPr="00B4300F">
              <w:rPr>
                <w:rFonts w:ascii="Arial" w:hAnsi="Arial" w:cs="Arial"/>
                <w:b/>
                <w:bCs/>
                <w:sz w:val="20"/>
                <w:szCs w:val="20"/>
              </w:rPr>
              <w:t>183.350,00</w:t>
            </w:r>
          </w:p>
        </w:tc>
        <w:tc>
          <w:tcPr>
            <w:tcW w:w="1236" w:type="dxa"/>
            <w:vAlign w:val="bottom"/>
          </w:tcPr>
          <w:p w14:paraId="364BD0EE" w14:textId="3E5EE4BA"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c>
          <w:tcPr>
            <w:tcW w:w="1201" w:type="dxa"/>
            <w:vAlign w:val="bottom"/>
          </w:tcPr>
          <w:p w14:paraId="159B00BF" w14:textId="23E88CB6"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r>
      <w:tr w:rsidR="00B4300F" w:rsidRPr="00B4300F" w14:paraId="2DE24A3A" w14:textId="77777777" w:rsidTr="00132BF4">
        <w:tc>
          <w:tcPr>
            <w:tcW w:w="659" w:type="dxa"/>
          </w:tcPr>
          <w:p w14:paraId="033D60DF" w14:textId="77777777" w:rsidR="00B4300F" w:rsidRPr="00B4300F" w:rsidRDefault="00B4300F" w:rsidP="00B4300F">
            <w:pPr>
              <w:pStyle w:val="NoSpacing"/>
              <w:jc w:val="center"/>
              <w:rPr>
                <w:rFonts w:asciiTheme="minorHAnsi" w:hAnsiTheme="minorHAnsi" w:cstheme="minorHAnsi"/>
                <w:b/>
              </w:rPr>
            </w:pPr>
            <w:r w:rsidRPr="00B4300F">
              <w:rPr>
                <w:rFonts w:asciiTheme="minorHAnsi" w:hAnsiTheme="minorHAnsi" w:cstheme="minorHAnsi"/>
                <w:b/>
              </w:rPr>
              <w:t>9.</w:t>
            </w:r>
          </w:p>
        </w:tc>
        <w:tc>
          <w:tcPr>
            <w:tcW w:w="4572" w:type="dxa"/>
          </w:tcPr>
          <w:p w14:paraId="64BA042E" w14:textId="77777777" w:rsidR="00B4300F" w:rsidRPr="00B4300F" w:rsidRDefault="00B4300F" w:rsidP="00B4300F">
            <w:pPr>
              <w:pStyle w:val="NoSpacing"/>
              <w:rPr>
                <w:rFonts w:asciiTheme="minorHAnsi" w:hAnsiTheme="minorHAnsi" w:cstheme="minorHAnsi"/>
                <w:b/>
                <w:lang w:eastAsia="hr-HR"/>
              </w:rPr>
            </w:pPr>
            <w:r w:rsidRPr="00B4300F">
              <w:rPr>
                <w:rFonts w:asciiTheme="minorHAnsi" w:hAnsiTheme="minorHAnsi" w:cstheme="minorHAnsi"/>
                <w:b/>
                <w:bCs/>
                <w:iCs/>
                <w:u w:val="single"/>
              </w:rPr>
              <w:t>T150417</w:t>
            </w:r>
            <w:r w:rsidRPr="00B4300F">
              <w:rPr>
                <w:rFonts w:asciiTheme="minorHAnsi" w:hAnsiTheme="minorHAnsi" w:cstheme="minorHAnsi"/>
                <w:b/>
                <w:lang w:eastAsia="hr-HR"/>
              </w:rPr>
              <w:t xml:space="preserve"> EU Projekt Interreg BIOPRESS ADRIA</w:t>
            </w:r>
          </w:p>
        </w:tc>
        <w:tc>
          <w:tcPr>
            <w:tcW w:w="1394" w:type="dxa"/>
            <w:vAlign w:val="bottom"/>
          </w:tcPr>
          <w:p w14:paraId="4F3F4941" w14:textId="24B91ED8" w:rsidR="00B4300F" w:rsidRPr="00B4300F" w:rsidRDefault="00B4300F" w:rsidP="00B4300F">
            <w:pPr>
              <w:jc w:val="right"/>
              <w:rPr>
                <w:rFonts w:asciiTheme="minorHAnsi" w:hAnsiTheme="minorHAnsi" w:cstheme="minorHAnsi"/>
                <w:b/>
                <w:sz w:val="22"/>
              </w:rPr>
            </w:pPr>
            <w:r w:rsidRPr="00B4300F">
              <w:rPr>
                <w:rFonts w:ascii="Arial" w:hAnsi="Arial" w:cs="Arial"/>
                <w:b/>
                <w:bCs/>
                <w:sz w:val="20"/>
                <w:szCs w:val="20"/>
              </w:rPr>
              <w:t>114.050,00</w:t>
            </w:r>
          </w:p>
        </w:tc>
        <w:tc>
          <w:tcPr>
            <w:tcW w:w="1236" w:type="dxa"/>
            <w:vAlign w:val="bottom"/>
          </w:tcPr>
          <w:p w14:paraId="49EA2CB6" w14:textId="0E9D44B1"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c>
          <w:tcPr>
            <w:tcW w:w="1201" w:type="dxa"/>
            <w:vAlign w:val="bottom"/>
          </w:tcPr>
          <w:p w14:paraId="37C223C0" w14:textId="1C2FB5BA"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r>
      <w:tr w:rsidR="00B4300F" w:rsidRPr="00B4300F" w14:paraId="77A1BD65" w14:textId="77777777" w:rsidTr="005E2968">
        <w:tc>
          <w:tcPr>
            <w:tcW w:w="659" w:type="dxa"/>
          </w:tcPr>
          <w:p w14:paraId="5D4665DD" w14:textId="77777777" w:rsidR="00B4300F" w:rsidRPr="00B4300F" w:rsidRDefault="00B4300F" w:rsidP="00B4300F">
            <w:pPr>
              <w:pStyle w:val="NoSpacing"/>
              <w:jc w:val="center"/>
              <w:rPr>
                <w:rFonts w:asciiTheme="minorHAnsi" w:hAnsiTheme="minorHAnsi" w:cstheme="minorHAnsi"/>
                <w:b/>
              </w:rPr>
            </w:pPr>
            <w:r w:rsidRPr="00B4300F">
              <w:rPr>
                <w:rFonts w:asciiTheme="minorHAnsi" w:hAnsiTheme="minorHAnsi" w:cstheme="minorHAnsi"/>
                <w:b/>
              </w:rPr>
              <w:t>10.</w:t>
            </w:r>
          </w:p>
        </w:tc>
        <w:tc>
          <w:tcPr>
            <w:tcW w:w="4572" w:type="dxa"/>
          </w:tcPr>
          <w:p w14:paraId="70BEC478" w14:textId="77777777" w:rsidR="00B4300F" w:rsidRPr="00B4300F" w:rsidRDefault="00B4300F" w:rsidP="00B4300F">
            <w:pPr>
              <w:pStyle w:val="NoSpacing"/>
              <w:rPr>
                <w:rFonts w:asciiTheme="minorHAnsi" w:hAnsiTheme="minorHAnsi" w:cstheme="minorHAnsi"/>
                <w:b/>
                <w:lang w:eastAsia="hr-HR"/>
              </w:rPr>
            </w:pPr>
            <w:r w:rsidRPr="00B4300F">
              <w:rPr>
                <w:rFonts w:asciiTheme="minorHAnsi" w:hAnsiTheme="minorHAnsi" w:cstheme="minorHAnsi"/>
                <w:b/>
                <w:bCs/>
                <w:iCs/>
                <w:u w:val="single"/>
              </w:rPr>
              <w:t>T150418</w:t>
            </w:r>
            <w:r w:rsidRPr="00B4300F">
              <w:rPr>
                <w:rFonts w:asciiTheme="minorHAnsi" w:hAnsiTheme="minorHAnsi" w:cstheme="minorHAnsi"/>
                <w:b/>
                <w:lang w:eastAsia="hr-HR"/>
              </w:rPr>
              <w:t xml:space="preserve"> EU Projekt Interreg BLUEDIVERSITY</w:t>
            </w:r>
          </w:p>
        </w:tc>
        <w:tc>
          <w:tcPr>
            <w:tcW w:w="1394" w:type="dxa"/>
            <w:vAlign w:val="bottom"/>
          </w:tcPr>
          <w:p w14:paraId="61843317" w14:textId="7496BEE3" w:rsidR="00B4300F" w:rsidRPr="00B4300F" w:rsidRDefault="00B4300F" w:rsidP="00B4300F">
            <w:pPr>
              <w:jc w:val="right"/>
              <w:rPr>
                <w:rFonts w:asciiTheme="minorHAnsi" w:hAnsiTheme="minorHAnsi" w:cstheme="minorHAnsi"/>
                <w:b/>
                <w:sz w:val="22"/>
              </w:rPr>
            </w:pPr>
            <w:r w:rsidRPr="00B4300F">
              <w:rPr>
                <w:rFonts w:ascii="Arial" w:hAnsi="Arial" w:cs="Arial"/>
                <w:b/>
                <w:bCs/>
                <w:sz w:val="20"/>
                <w:szCs w:val="20"/>
              </w:rPr>
              <w:t>109.950,00</w:t>
            </w:r>
          </w:p>
        </w:tc>
        <w:tc>
          <w:tcPr>
            <w:tcW w:w="1236" w:type="dxa"/>
            <w:vAlign w:val="bottom"/>
          </w:tcPr>
          <w:p w14:paraId="27A8F12B" w14:textId="0CD2EF87"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c>
          <w:tcPr>
            <w:tcW w:w="1201" w:type="dxa"/>
            <w:vAlign w:val="bottom"/>
          </w:tcPr>
          <w:p w14:paraId="1738C31C" w14:textId="79085FA1"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r>
      <w:tr w:rsidR="00B4300F" w:rsidRPr="00B4300F" w14:paraId="398289A7" w14:textId="77777777" w:rsidTr="00F7547F">
        <w:tc>
          <w:tcPr>
            <w:tcW w:w="659" w:type="dxa"/>
          </w:tcPr>
          <w:p w14:paraId="12EBBCB0" w14:textId="77777777" w:rsidR="00B4300F" w:rsidRPr="00B4300F" w:rsidRDefault="00B4300F" w:rsidP="00B4300F">
            <w:pPr>
              <w:pStyle w:val="NoSpacing"/>
              <w:jc w:val="center"/>
              <w:rPr>
                <w:rFonts w:asciiTheme="minorHAnsi" w:hAnsiTheme="minorHAnsi" w:cstheme="minorHAnsi"/>
                <w:b/>
              </w:rPr>
            </w:pPr>
            <w:r w:rsidRPr="00B4300F">
              <w:rPr>
                <w:rFonts w:asciiTheme="minorHAnsi" w:hAnsiTheme="minorHAnsi" w:cstheme="minorHAnsi"/>
                <w:b/>
              </w:rPr>
              <w:t>11.</w:t>
            </w:r>
          </w:p>
        </w:tc>
        <w:tc>
          <w:tcPr>
            <w:tcW w:w="4572" w:type="dxa"/>
          </w:tcPr>
          <w:p w14:paraId="78B25C1D" w14:textId="77777777" w:rsidR="00B4300F" w:rsidRPr="00B4300F" w:rsidRDefault="00B4300F" w:rsidP="00B4300F">
            <w:pPr>
              <w:pStyle w:val="NoSpacing"/>
              <w:rPr>
                <w:rFonts w:asciiTheme="minorHAnsi" w:hAnsiTheme="minorHAnsi" w:cstheme="minorHAnsi"/>
                <w:b/>
                <w:lang w:eastAsia="hr-HR"/>
              </w:rPr>
            </w:pPr>
            <w:r w:rsidRPr="00B4300F">
              <w:rPr>
                <w:rFonts w:asciiTheme="minorHAnsi" w:hAnsiTheme="minorHAnsi" w:cstheme="minorHAnsi"/>
                <w:b/>
                <w:bCs/>
                <w:iCs/>
                <w:u w:val="single"/>
              </w:rPr>
              <w:t>T150419</w:t>
            </w:r>
            <w:r w:rsidRPr="00B4300F">
              <w:rPr>
                <w:rFonts w:asciiTheme="minorHAnsi" w:hAnsiTheme="minorHAnsi" w:cstheme="minorHAnsi"/>
                <w:b/>
                <w:lang w:eastAsia="hr-HR"/>
              </w:rPr>
              <w:t xml:space="preserve"> EU Projekt Interreg GREW</w:t>
            </w:r>
          </w:p>
        </w:tc>
        <w:tc>
          <w:tcPr>
            <w:tcW w:w="1394" w:type="dxa"/>
            <w:vAlign w:val="bottom"/>
          </w:tcPr>
          <w:p w14:paraId="6D84BCDE" w14:textId="2FD650F6" w:rsidR="00B4300F" w:rsidRPr="00B4300F" w:rsidRDefault="00B4300F" w:rsidP="00B4300F">
            <w:pPr>
              <w:jc w:val="right"/>
              <w:rPr>
                <w:rFonts w:asciiTheme="minorHAnsi" w:hAnsiTheme="minorHAnsi" w:cstheme="minorHAnsi"/>
                <w:b/>
                <w:sz w:val="22"/>
              </w:rPr>
            </w:pPr>
            <w:r w:rsidRPr="00B4300F">
              <w:rPr>
                <w:rFonts w:ascii="Arial" w:hAnsi="Arial" w:cs="Arial"/>
                <w:b/>
                <w:bCs/>
                <w:sz w:val="20"/>
                <w:szCs w:val="20"/>
              </w:rPr>
              <w:t>191.450,00</w:t>
            </w:r>
          </w:p>
        </w:tc>
        <w:tc>
          <w:tcPr>
            <w:tcW w:w="1236" w:type="dxa"/>
            <w:vAlign w:val="bottom"/>
          </w:tcPr>
          <w:p w14:paraId="184E8610" w14:textId="5408006B"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c>
          <w:tcPr>
            <w:tcW w:w="1201" w:type="dxa"/>
            <w:vAlign w:val="bottom"/>
          </w:tcPr>
          <w:p w14:paraId="1779DF91" w14:textId="227CBAA4"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r>
      <w:tr w:rsidR="00B4300F" w:rsidRPr="00B4300F" w14:paraId="5A44378F" w14:textId="77777777" w:rsidTr="009511E1">
        <w:tc>
          <w:tcPr>
            <w:tcW w:w="659" w:type="dxa"/>
          </w:tcPr>
          <w:p w14:paraId="5FE7AC8C" w14:textId="77777777" w:rsidR="00B4300F" w:rsidRPr="00B4300F" w:rsidRDefault="00B4300F" w:rsidP="00B4300F">
            <w:pPr>
              <w:pStyle w:val="NoSpacing"/>
              <w:jc w:val="center"/>
              <w:rPr>
                <w:rFonts w:asciiTheme="minorHAnsi" w:hAnsiTheme="minorHAnsi" w:cstheme="minorHAnsi"/>
                <w:b/>
              </w:rPr>
            </w:pPr>
            <w:r w:rsidRPr="00B4300F">
              <w:rPr>
                <w:rFonts w:asciiTheme="minorHAnsi" w:hAnsiTheme="minorHAnsi" w:cstheme="minorHAnsi"/>
                <w:b/>
              </w:rPr>
              <w:t>12.</w:t>
            </w:r>
          </w:p>
        </w:tc>
        <w:tc>
          <w:tcPr>
            <w:tcW w:w="4572" w:type="dxa"/>
          </w:tcPr>
          <w:p w14:paraId="55D371BE" w14:textId="77777777" w:rsidR="00B4300F" w:rsidRPr="00B4300F" w:rsidRDefault="00B4300F" w:rsidP="00B4300F">
            <w:pPr>
              <w:pStyle w:val="NoSpacing"/>
              <w:rPr>
                <w:rFonts w:asciiTheme="minorHAnsi" w:hAnsiTheme="minorHAnsi" w:cstheme="minorHAnsi"/>
                <w:b/>
                <w:lang w:eastAsia="hr-HR"/>
              </w:rPr>
            </w:pPr>
            <w:r w:rsidRPr="00B4300F">
              <w:rPr>
                <w:rFonts w:asciiTheme="minorHAnsi" w:hAnsiTheme="minorHAnsi" w:cstheme="minorHAnsi"/>
                <w:b/>
                <w:bCs/>
                <w:iCs/>
                <w:u w:val="single"/>
              </w:rPr>
              <w:t>T150420</w:t>
            </w:r>
            <w:r w:rsidRPr="00B4300F">
              <w:rPr>
                <w:rFonts w:asciiTheme="minorHAnsi" w:hAnsiTheme="minorHAnsi" w:cstheme="minorHAnsi"/>
                <w:b/>
                <w:lang w:eastAsia="hr-HR"/>
              </w:rPr>
              <w:t xml:space="preserve"> EU Projekt Interreg BEPREPARED</w:t>
            </w:r>
          </w:p>
        </w:tc>
        <w:tc>
          <w:tcPr>
            <w:tcW w:w="1394" w:type="dxa"/>
            <w:vAlign w:val="bottom"/>
          </w:tcPr>
          <w:p w14:paraId="2BBF5BAB" w14:textId="5BEA8507" w:rsidR="00B4300F" w:rsidRPr="00B4300F" w:rsidRDefault="00B4300F" w:rsidP="00B4300F">
            <w:pPr>
              <w:jc w:val="right"/>
              <w:rPr>
                <w:rFonts w:asciiTheme="minorHAnsi" w:hAnsiTheme="minorHAnsi" w:cstheme="minorHAnsi"/>
                <w:b/>
                <w:sz w:val="22"/>
              </w:rPr>
            </w:pPr>
            <w:r w:rsidRPr="00B4300F">
              <w:rPr>
                <w:rFonts w:ascii="Arial" w:hAnsi="Arial" w:cs="Arial"/>
                <w:b/>
                <w:bCs/>
                <w:sz w:val="20"/>
                <w:szCs w:val="20"/>
              </w:rPr>
              <w:t>130.950,00</w:t>
            </w:r>
          </w:p>
        </w:tc>
        <w:tc>
          <w:tcPr>
            <w:tcW w:w="1236" w:type="dxa"/>
            <w:vAlign w:val="bottom"/>
          </w:tcPr>
          <w:p w14:paraId="672C7A32" w14:textId="0DC42C8E"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c>
          <w:tcPr>
            <w:tcW w:w="1201" w:type="dxa"/>
            <w:vAlign w:val="bottom"/>
          </w:tcPr>
          <w:p w14:paraId="3058D084" w14:textId="7B2E7B55" w:rsidR="00B4300F" w:rsidRPr="00B4300F" w:rsidRDefault="00B4300F" w:rsidP="00B4300F">
            <w:pPr>
              <w:pStyle w:val="NoSpacing"/>
              <w:jc w:val="right"/>
              <w:rPr>
                <w:rFonts w:asciiTheme="minorHAnsi" w:hAnsiTheme="minorHAnsi" w:cstheme="minorHAnsi"/>
                <w:b/>
              </w:rPr>
            </w:pPr>
            <w:r w:rsidRPr="00B4300F">
              <w:rPr>
                <w:rFonts w:ascii="Arial" w:hAnsi="Arial" w:cs="Arial"/>
                <w:b/>
                <w:bCs/>
                <w:sz w:val="20"/>
                <w:szCs w:val="20"/>
              </w:rPr>
              <w:t>0,00</w:t>
            </w:r>
          </w:p>
        </w:tc>
      </w:tr>
      <w:tr w:rsidR="00B4300F" w:rsidRPr="00B4300F" w14:paraId="3D1442FE" w14:textId="77777777" w:rsidTr="009511E1">
        <w:tc>
          <w:tcPr>
            <w:tcW w:w="659" w:type="dxa"/>
          </w:tcPr>
          <w:p w14:paraId="1DA94AF5" w14:textId="1EB626C8" w:rsidR="00B4300F" w:rsidRPr="00B4300F" w:rsidRDefault="00B4300F" w:rsidP="00B4300F">
            <w:pPr>
              <w:pStyle w:val="NoSpacing"/>
              <w:jc w:val="center"/>
              <w:rPr>
                <w:rFonts w:asciiTheme="minorHAnsi" w:hAnsiTheme="minorHAnsi" w:cstheme="minorHAnsi"/>
                <w:b/>
              </w:rPr>
            </w:pPr>
            <w:r w:rsidRPr="00B4300F">
              <w:rPr>
                <w:rFonts w:asciiTheme="minorHAnsi" w:hAnsiTheme="minorHAnsi" w:cstheme="minorHAnsi"/>
                <w:b/>
              </w:rPr>
              <w:lastRenderedPageBreak/>
              <w:t>13.</w:t>
            </w:r>
          </w:p>
        </w:tc>
        <w:tc>
          <w:tcPr>
            <w:tcW w:w="4572" w:type="dxa"/>
          </w:tcPr>
          <w:p w14:paraId="02AD534D" w14:textId="4EBA9F93" w:rsidR="00B4300F" w:rsidRPr="00B4300F" w:rsidRDefault="00B4300F" w:rsidP="00B4300F">
            <w:pPr>
              <w:pStyle w:val="NoSpacing"/>
              <w:rPr>
                <w:rFonts w:asciiTheme="minorHAnsi" w:hAnsiTheme="minorHAnsi" w:cstheme="minorHAnsi"/>
                <w:b/>
                <w:bCs/>
                <w:iCs/>
                <w:u w:val="single"/>
              </w:rPr>
            </w:pPr>
            <w:r w:rsidRPr="00B4300F">
              <w:rPr>
                <w:rFonts w:asciiTheme="minorHAnsi" w:hAnsiTheme="minorHAnsi" w:cstheme="minorHAnsi"/>
                <w:b/>
                <w:iCs/>
              </w:rPr>
              <w:t>T150421 EU projekt Centar Nakovana</w:t>
            </w:r>
          </w:p>
        </w:tc>
        <w:tc>
          <w:tcPr>
            <w:tcW w:w="1394" w:type="dxa"/>
            <w:vAlign w:val="bottom"/>
          </w:tcPr>
          <w:p w14:paraId="4E617096" w14:textId="4B81BF30" w:rsidR="00B4300F" w:rsidRPr="00B4300F" w:rsidRDefault="00B4300F" w:rsidP="00B4300F">
            <w:pPr>
              <w:jc w:val="right"/>
              <w:rPr>
                <w:rFonts w:ascii="Arial" w:hAnsi="Arial" w:cs="Arial"/>
                <w:b/>
                <w:bCs/>
                <w:sz w:val="20"/>
                <w:szCs w:val="20"/>
              </w:rPr>
            </w:pPr>
            <w:r w:rsidRPr="00B4300F">
              <w:rPr>
                <w:rFonts w:ascii="Arial" w:hAnsi="Arial" w:cs="Arial"/>
                <w:b/>
                <w:bCs/>
                <w:sz w:val="20"/>
                <w:szCs w:val="20"/>
              </w:rPr>
              <w:t>817.271,00</w:t>
            </w:r>
          </w:p>
        </w:tc>
        <w:tc>
          <w:tcPr>
            <w:tcW w:w="1236" w:type="dxa"/>
            <w:vAlign w:val="bottom"/>
          </w:tcPr>
          <w:p w14:paraId="0B290C81" w14:textId="4B90758B" w:rsidR="00B4300F" w:rsidRPr="00B4300F" w:rsidRDefault="00B4300F" w:rsidP="00B4300F">
            <w:pPr>
              <w:pStyle w:val="NoSpacing"/>
              <w:jc w:val="right"/>
              <w:rPr>
                <w:rFonts w:ascii="Arial" w:hAnsi="Arial" w:cs="Arial"/>
                <w:b/>
                <w:bCs/>
                <w:sz w:val="20"/>
                <w:szCs w:val="20"/>
              </w:rPr>
            </w:pPr>
            <w:r w:rsidRPr="00B4300F">
              <w:rPr>
                <w:rFonts w:ascii="Arial" w:hAnsi="Arial" w:cs="Arial"/>
                <w:b/>
                <w:bCs/>
                <w:sz w:val="20"/>
                <w:szCs w:val="20"/>
              </w:rPr>
              <w:t>817.083,00</w:t>
            </w:r>
          </w:p>
        </w:tc>
        <w:tc>
          <w:tcPr>
            <w:tcW w:w="1201" w:type="dxa"/>
            <w:vAlign w:val="bottom"/>
          </w:tcPr>
          <w:p w14:paraId="40D16B75" w14:textId="7FFA3EEB" w:rsidR="00B4300F" w:rsidRPr="00B4300F" w:rsidRDefault="00B4300F" w:rsidP="00B4300F">
            <w:pPr>
              <w:pStyle w:val="NoSpacing"/>
              <w:jc w:val="right"/>
              <w:rPr>
                <w:rFonts w:ascii="Arial" w:hAnsi="Arial" w:cs="Arial"/>
                <w:b/>
                <w:bCs/>
                <w:sz w:val="20"/>
                <w:szCs w:val="20"/>
              </w:rPr>
            </w:pPr>
            <w:r w:rsidRPr="00B4300F">
              <w:rPr>
                <w:rFonts w:ascii="Arial" w:hAnsi="Arial" w:cs="Arial"/>
                <w:b/>
                <w:bCs/>
                <w:sz w:val="20"/>
                <w:szCs w:val="20"/>
              </w:rPr>
              <w:t>0,00</w:t>
            </w:r>
          </w:p>
        </w:tc>
      </w:tr>
      <w:bookmarkEnd w:id="4"/>
      <w:tr w:rsidR="00B4300F" w:rsidRPr="00B4300F" w14:paraId="0CA5A0F7" w14:textId="77777777" w:rsidTr="005A6013">
        <w:trPr>
          <w:trHeight w:val="376"/>
        </w:trPr>
        <w:tc>
          <w:tcPr>
            <w:tcW w:w="659" w:type="dxa"/>
          </w:tcPr>
          <w:p w14:paraId="06146077" w14:textId="77777777" w:rsidR="00E16A90" w:rsidRPr="00B4300F" w:rsidRDefault="00E16A90" w:rsidP="00B44F4F">
            <w:pPr>
              <w:pStyle w:val="NoSpacing"/>
              <w:rPr>
                <w:rFonts w:asciiTheme="minorHAnsi" w:hAnsiTheme="minorHAnsi" w:cstheme="minorHAnsi"/>
                <w:b/>
              </w:rPr>
            </w:pPr>
          </w:p>
        </w:tc>
        <w:tc>
          <w:tcPr>
            <w:tcW w:w="4572" w:type="dxa"/>
          </w:tcPr>
          <w:p w14:paraId="56C55DD7" w14:textId="77777777" w:rsidR="00E16A90" w:rsidRPr="00B4300F" w:rsidRDefault="00E16A90" w:rsidP="00B44F4F">
            <w:pPr>
              <w:pStyle w:val="NoSpacing"/>
              <w:rPr>
                <w:rFonts w:asciiTheme="minorHAnsi" w:hAnsiTheme="minorHAnsi" w:cstheme="minorHAnsi"/>
                <w:b/>
              </w:rPr>
            </w:pPr>
            <w:r w:rsidRPr="00B4300F">
              <w:rPr>
                <w:rFonts w:asciiTheme="minorHAnsi" w:hAnsiTheme="minorHAnsi" w:cstheme="minorHAnsi"/>
                <w:b/>
              </w:rPr>
              <w:t>Ukupno program 1504:</w:t>
            </w:r>
          </w:p>
        </w:tc>
        <w:tc>
          <w:tcPr>
            <w:tcW w:w="1394" w:type="dxa"/>
          </w:tcPr>
          <w:p w14:paraId="457BE982" w14:textId="77777777" w:rsidR="00B4300F" w:rsidRPr="00B4300F" w:rsidRDefault="00B4300F" w:rsidP="00B4300F">
            <w:pPr>
              <w:jc w:val="right"/>
              <w:rPr>
                <w:rFonts w:ascii="Arial" w:eastAsia="Times New Roman" w:hAnsi="Arial" w:cs="Arial"/>
                <w:b/>
                <w:bCs/>
                <w:sz w:val="20"/>
                <w:szCs w:val="20"/>
              </w:rPr>
            </w:pPr>
            <w:r w:rsidRPr="00B4300F">
              <w:rPr>
                <w:rFonts w:ascii="Arial" w:hAnsi="Arial" w:cs="Arial"/>
                <w:b/>
                <w:bCs/>
                <w:sz w:val="20"/>
                <w:szCs w:val="20"/>
              </w:rPr>
              <w:t>2.127.596,00</w:t>
            </w:r>
          </w:p>
          <w:p w14:paraId="6CADEC2D" w14:textId="06523A02" w:rsidR="00E16A90" w:rsidRPr="00B4300F" w:rsidRDefault="00E16A90" w:rsidP="00B44F4F">
            <w:pPr>
              <w:pStyle w:val="NoSpacing"/>
              <w:jc w:val="right"/>
              <w:rPr>
                <w:rFonts w:asciiTheme="minorHAnsi" w:hAnsiTheme="minorHAnsi" w:cstheme="minorHAnsi"/>
                <w:b/>
                <w:bCs/>
              </w:rPr>
            </w:pPr>
          </w:p>
        </w:tc>
        <w:tc>
          <w:tcPr>
            <w:tcW w:w="1236" w:type="dxa"/>
          </w:tcPr>
          <w:p w14:paraId="76E95F5C" w14:textId="77777777" w:rsidR="00B4300F" w:rsidRPr="00B4300F" w:rsidRDefault="00B4300F" w:rsidP="00B4300F">
            <w:pPr>
              <w:jc w:val="right"/>
              <w:rPr>
                <w:rFonts w:ascii="Arial" w:eastAsia="Times New Roman" w:hAnsi="Arial" w:cs="Arial"/>
                <w:b/>
                <w:bCs/>
                <w:sz w:val="20"/>
                <w:szCs w:val="20"/>
              </w:rPr>
            </w:pPr>
            <w:r w:rsidRPr="00B4300F">
              <w:rPr>
                <w:rFonts w:ascii="Arial" w:hAnsi="Arial" w:cs="Arial"/>
                <w:b/>
                <w:bCs/>
                <w:sz w:val="20"/>
                <w:szCs w:val="20"/>
              </w:rPr>
              <w:t>845.133,00</w:t>
            </w:r>
          </w:p>
          <w:p w14:paraId="674A69D7" w14:textId="50577875" w:rsidR="00E16A90" w:rsidRPr="00B4300F" w:rsidRDefault="00E16A90" w:rsidP="00B44F4F">
            <w:pPr>
              <w:pStyle w:val="NoSpacing"/>
              <w:jc w:val="right"/>
              <w:rPr>
                <w:rFonts w:asciiTheme="minorHAnsi" w:hAnsiTheme="minorHAnsi" w:cstheme="minorHAnsi"/>
                <w:b/>
                <w:bCs/>
              </w:rPr>
            </w:pPr>
          </w:p>
        </w:tc>
        <w:tc>
          <w:tcPr>
            <w:tcW w:w="1201" w:type="dxa"/>
          </w:tcPr>
          <w:p w14:paraId="59ED0C8A" w14:textId="77777777" w:rsidR="00B4300F" w:rsidRPr="00B4300F" w:rsidRDefault="00B4300F" w:rsidP="00B4300F">
            <w:pPr>
              <w:jc w:val="right"/>
              <w:rPr>
                <w:rFonts w:ascii="Arial" w:eastAsia="Times New Roman" w:hAnsi="Arial" w:cs="Arial"/>
                <w:b/>
                <w:bCs/>
                <w:sz w:val="20"/>
                <w:szCs w:val="20"/>
              </w:rPr>
            </w:pPr>
            <w:r w:rsidRPr="00B4300F">
              <w:rPr>
                <w:rFonts w:ascii="Arial" w:hAnsi="Arial" w:cs="Arial"/>
                <w:b/>
                <w:bCs/>
                <w:sz w:val="20"/>
                <w:szCs w:val="20"/>
              </w:rPr>
              <w:t>2.000,00</w:t>
            </w:r>
          </w:p>
          <w:p w14:paraId="2CCB41BC" w14:textId="4963B0F6" w:rsidR="00E16A90" w:rsidRPr="00B4300F" w:rsidRDefault="00E16A90" w:rsidP="00B44F4F">
            <w:pPr>
              <w:pStyle w:val="NoSpacing"/>
              <w:jc w:val="right"/>
              <w:rPr>
                <w:rFonts w:asciiTheme="minorHAnsi" w:hAnsiTheme="minorHAnsi" w:cstheme="minorHAnsi"/>
                <w:b/>
                <w:bCs/>
              </w:rPr>
            </w:pPr>
          </w:p>
        </w:tc>
      </w:tr>
    </w:tbl>
    <w:p w14:paraId="491CEB23" w14:textId="77777777" w:rsidR="00E16A90" w:rsidRPr="00B4300F" w:rsidRDefault="00E16A90" w:rsidP="00E16A90">
      <w:pPr>
        <w:pStyle w:val="NoSpacing"/>
        <w:shd w:val="clear" w:color="auto" w:fill="FFFFFF"/>
        <w:rPr>
          <w:rFonts w:asciiTheme="minorHAnsi" w:hAnsiTheme="minorHAnsi" w:cstheme="minorHAnsi"/>
          <w:b/>
        </w:rPr>
      </w:pPr>
    </w:p>
    <w:p w14:paraId="75757B86" w14:textId="77777777" w:rsidR="00E16A90" w:rsidRPr="00B4300F" w:rsidRDefault="00E16A90" w:rsidP="00E16A90">
      <w:pPr>
        <w:pStyle w:val="NoSpacing"/>
        <w:shd w:val="clear" w:color="auto" w:fill="FFFFFF"/>
        <w:jc w:val="both"/>
        <w:rPr>
          <w:rFonts w:asciiTheme="minorHAnsi" w:hAnsiTheme="minorHAnsi" w:cstheme="minorHAnsi"/>
          <w:i/>
        </w:rPr>
      </w:pPr>
      <w:r w:rsidRPr="00B4300F">
        <w:rPr>
          <w:rFonts w:asciiTheme="minorHAnsi" w:hAnsiTheme="minorHAnsi" w:cstheme="minorHAnsi"/>
          <w:b/>
        </w:rPr>
        <w:t>RAZLOG ODSTUPANJA OD PROŠLOGODIŠNJIH PROJEKCIJA</w:t>
      </w:r>
      <w:r w:rsidRPr="00B4300F">
        <w:rPr>
          <w:rFonts w:asciiTheme="minorHAnsi" w:hAnsiTheme="minorHAnsi" w:cstheme="minorHAnsi"/>
        </w:rPr>
        <w:t xml:space="preserve">: </w:t>
      </w:r>
      <w:r w:rsidRPr="00B4300F">
        <w:rPr>
          <w:rFonts w:asciiTheme="minorHAnsi" w:hAnsiTheme="minorHAnsi" w:cstheme="minorHAnsi"/>
          <w:iCs/>
        </w:rPr>
        <w:t xml:space="preserve">Određena financijska odstupanja su nastala zbog drugačije dinamike obveza provođenja projektnih aktivnosti postojećih i novoodobrenih projekata, sve u skladu sa hodogramima projekata, te povećane stope inflacije i posljedično istom povećanja cijena usluga u provedbi pojedinih aktivnosti programa. </w:t>
      </w:r>
    </w:p>
    <w:p w14:paraId="3710AD68" w14:textId="77777777" w:rsidR="00E16A90" w:rsidRPr="00B4300F" w:rsidRDefault="00E16A90" w:rsidP="00E16A90">
      <w:pPr>
        <w:pStyle w:val="NoSpacing"/>
        <w:shd w:val="clear" w:color="auto" w:fill="FFFFFF"/>
        <w:jc w:val="both"/>
        <w:rPr>
          <w:rFonts w:asciiTheme="minorHAnsi" w:hAnsiTheme="minorHAnsi" w:cstheme="minorHAnsi"/>
          <w:i/>
        </w:rPr>
      </w:pPr>
    </w:p>
    <w:p w14:paraId="15D92DA6" w14:textId="77777777" w:rsidR="00E16A90" w:rsidRPr="00B4300F" w:rsidRDefault="00E16A90" w:rsidP="00E16A90">
      <w:pPr>
        <w:jc w:val="left"/>
        <w:rPr>
          <w:rFonts w:asciiTheme="minorHAnsi" w:eastAsia="Times New Roman" w:hAnsiTheme="minorHAnsi" w:cstheme="minorHAnsi"/>
          <w:bCs/>
          <w:sz w:val="22"/>
        </w:rPr>
      </w:pPr>
    </w:p>
    <w:p w14:paraId="40197879" w14:textId="77777777" w:rsidR="00712678" w:rsidRDefault="00712678" w:rsidP="00712678">
      <w:pPr>
        <w:pStyle w:val="NoSpacing"/>
        <w:pBdr>
          <w:bottom w:val="single" w:sz="12" w:space="1" w:color="auto"/>
        </w:pBdr>
        <w:shd w:val="clear" w:color="auto" w:fill="FFFFFF"/>
        <w:rPr>
          <w:rFonts w:asciiTheme="minorHAnsi" w:hAnsiTheme="minorHAnsi" w:cstheme="minorHAnsi"/>
          <w:b/>
        </w:rPr>
      </w:pPr>
      <w:r>
        <w:rPr>
          <w:rFonts w:asciiTheme="minorHAnsi" w:hAnsiTheme="minorHAnsi" w:cstheme="minorHAnsi"/>
          <w:b/>
        </w:rPr>
        <w:t>NAZIV KORISNIKA: AGENCIJA ZA GOSPODARENJE OTPADOM d.o.o.</w:t>
      </w:r>
    </w:p>
    <w:p w14:paraId="2C2FA269" w14:textId="77777777" w:rsidR="00712678" w:rsidRDefault="00712678" w:rsidP="00712678">
      <w:pPr>
        <w:pStyle w:val="NoSpacing"/>
        <w:shd w:val="clear" w:color="auto" w:fill="FFFFFF"/>
        <w:rPr>
          <w:rFonts w:asciiTheme="minorHAnsi" w:hAnsiTheme="minorHAnsi" w:cstheme="minorHAnsi"/>
          <w:b/>
        </w:rPr>
      </w:pPr>
    </w:p>
    <w:p w14:paraId="3A765190" w14:textId="77777777" w:rsidR="00712678" w:rsidRDefault="00712678" w:rsidP="00712678">
      <w:pPr>
        <w:pStyle w:val="NoSpacing"/>
        <w:shd w:val="clear" w:color="auto" w:fill="FFFFFF"/>
        <w:rPr>
          <w:rFonts w:asciiTheme="minorHAnsi" w:hAnsiTheme="minorHAnsi" w:cstheme="minorHAnsi"/>
          <w:b/>
        </w:rPr>
      </w:pPr>
      <w:r>
        <w:rPr>
          <w:rFonts w:asciiTheme="minorHAnsi" w:hAnsiTheme="minorHAnsi" w:cstheme="minorHAnsi"/>
          <w:b/>
        </w:rPr>
        <w:t>SAŽETAK DJELOKRUGA RADA:</w:t>
      </w:r>
    </w:p>
    <w:p w14:paraId="6823DCB9" w14:textId="77777777" w:rsidR="00712678" w:rsidRDefault="00712678" w:rsidP="00712678">
      <w:pPr>
        <w:jc w:val="both"/>
        <w:rPr>
          <w:rFonts w:asciiTheme="minorHAnsi" w:eastAsia="Times New Roman" w:hAnsiTheme="minorHAnsi" w:cstheme="minorHAnsi"/>
          <w:sz w:val="22"/>
        </w:rPr>
      </w:pPr>
      <w:r>
        <w:rPr>
          <w:rFonts w:asciiTheme="minorHAnsi" w:eastAsia="Times New Roman" w:hAnsiTheme="minorHAnsi" w:cstheme="minorHAnsi"/>
          <w:sz w:val="22"/>
        </w:rPr>
        <w:t>Agencija za gospodarenje otpadom d.o.o. (AGO d.o.o.) je poslovni subjekt osnovan (sukladno zakonskoj obvezi) Izjavom o osnivanju društva s ograničenom odgovornošću 8.2.2007. g., a osnivač je Dubrovačko-neretvanska županija u visini 100 % temeljnog kapitala Društva. Osnovana je s ciljem uspostave sustava gospodarenja otpadom DNŽ, te poboljšanju stanja okoliša na području iste.  AGO d.o.o. koordinira sa svim aktivnostima vezanim za osnivanje, izgradnju potrebne infrastrukture, ishođenje svih potrebnih dozvola, te izgradnju, upravljanje i održavanje tijekom vijeka trajanja, centralne lokacije Centra za gospodarenje otpadom, svih pretovarnih stanica i opreme koje čine sastavni dio CGO-a na području županije.</w:t>
      </w:r>
    </w:p>
    <w:p w14:paraId="42D79620" w14:textId="77777777" w:rsidR="00712678" w:rsidRDefault="00712678" w:rsidP="00712678">
      <w:pPr>
        <w:tabs>
          <w:tab w:val="left" w:pos="2216"/>
        </w:tabs>
        <w:jc w:val="both"/>
        <w:rPr>
          <w:rFonts w:asciiTheme="minorHAnsi" w:eastAsia="Times New Roman" w:hAnsiTheme="minorHAnsi" w:cstheme="minorHAnsi"/>
          <w:sz w:val="22"/>
        </w:rPr>
      </w:pPr>
      <w:r>
        <w:rPr>
          <w:rFonts w:asciiTheme="minorHAnsi" w:eastAsia="Times New Roman" w:hAnsiTheme="minorHAnsi" w:cstheme="minorHAnsi"/>
          <w:sz w:val="22"/>
        </w:rPr>
        <w:t>Agencija za gospodarenje otpadom d.o.o. trenutno provodi i koordinira aktivnostima u provedbi na izgradnji i uspostavi Centra za gospodarenje otpadom Lučino razdolje i pet pretovarnih stanica.</w:t>
      </w:r>
    </w:p>
    <w:p w14:paraId="63A71932" w14:textId="77777777" w:rsidR="00712678" w:rsidRDefault="00712678" w:rsidP="00712678">
      <w:pPr>
        <w:tabs>
          <w:tab w:val="left" w:pos="2216"/>
        </w:tabs>
        <w:jc w:val="both"/>
        <w:rPr>
          <w:rFonts w:asciiTheme="minorHAnsi" w:eastAsia="Times New Roman" w:hAnsiTheme="minorHAnsi" w:cstheme="minorHAnsi"/>
          <w:sz w:val="22"/>
        </w:rPr>
      </w:pPr>
    </w:p>
    <w:p w14:paraId="1C7E8F9F" w14:textId="77777777" w:rsidR="00712678" w:rsidRDefault="00712678" w:rsidP="00712678">
      <w:pPr>
        <w:pStyle w:val="NoSpacing"/>
        <w:shd w:val="clear" w:color="auto" w:fill="FFFFFF"/>
        <w:rPr>
          <w:rFonts w:asciiTheme="minorHAnsi" w:hAnsiTheme="minorHAnsi" w:cstheme="minorHAnsi"/>
          <w:b/>
        </w:rPr>
      </w:pPr>
    </w:p>
    <w:p w14:paraId="3E589549" w14:textId="77777777" w:rsidR="00712678" w:rsidRDefault="00712678" w:rsidP="00712678">
      <w:pPr>
        <w:pStyle w:val="NoSpacing"/>
        <w:shd w:val="clear" w:color="auto" w:fill="FFFFFF"/>
        <w:rPr>
          <w:rFonts w:asciiTheme="minorHAnsi" w:hAnsiTheme="minorHAnsi" w:cstheme="minorHAnsi"/>
          <w:b/>
        </w:rPr>
      </w:pPr>
      <w:r>
        <w:rPr>
          <w:rFonts w:asciiTheme="minorHAnsi" w:hAnsiTheme="minorHAnsi" w:cstheme="minorHAnsi"/>
          <w:b/>
        </w:rPr>
        <w:t>PRORAČUNSKI KORISNICI IZ DJELOKRUGA RADA:</w:t>
      </w:r>
    </w:p>
    <w:p w14:paraId="6763F925" w14:textId="4C7FBE5C" w:rsidR="00712678" w:rsidRDefault="00712678" w:rsidP="00712678">
      <w:pPr>
        <w:pStyle w:val="NoSpacing"/>
        <w:shd w:val="clear" w:color="auto" w:fill="FFFFFF"/>
        <w:rPr>
          <w:rFonts w:asciiTheme="minorHAnsi" w:hAnsiTheme="minorHAnsi" w:cstheme="minorHAnsi"/>
        </w:rPr>
      </w:pPr>
      <w:r>
        <w:rPr>
          <w:rFonts w:asciiTheme="minorHAnsi" w:hAnsiTheme="minorHAnsi" w:cstheme="minorHAnsi"/>
        </w:rPr>
        <w:t>AGENCIJA ZA GOSPODARENJE OTPADOM d.o.o.</w:t>
      </w:r>
    </w:p>
    <w:p w14:paraId="0159E24D" w14:textId="77777777" w:rsidR="00712678" w:rsidRDefault="00712678" w:rsidP="00712678">
      <w:pPr>
        <w:pStyle w:val="NoSpacing"/>
        <w:shd w:val="clear" w:color="auto" w:fill="FFFFFF"/>
        <w:rPr>
          <w:rFonts w:asciiTheme="minorHAnsi" w:hAnsiTheme="minorHAnsi" w:cstheme="minorHAnsi"/>
          <w:b/>
        </w:rPr>
      </w:pPr>
    </w:p>
    <w:p w14:paraId="704B5FFD" w14:textId="77777777" w:rsidR="00712678" w:rsidRDefault="00712678" w:rsidP="00712678">
      <w:pPr>
        <w:pStyle w:val="NoSpacing"/>
        <w:shd w:val="clear" w:color="auto" w:fill="FFFFFF"/>
        <w:rPr>
          <w:rFonts w:asciiTheme="minorHAnsi" w:hAnsiTheme="minorHAnsi" w:cstheme="minorHAnsi"/>
          <w:b/>
        </w:rPr>
      </w:pPr>
      <w:r>
        <w:rPr>
          <w:rFonts w:asciiTheme="minorHAnsi" w:hAnsiTheme="minorHAnsi" w:cstheme="minorHAnsi"/>
          <w:b/>
        </w:rPr>
        <w:t>ORGANIZACIJSKA STRUKTURA:</w:t>
      </w:r>
    </w:p>
    <w:p w14:paraId="16AE59B6" w14:textId="77777777" w:rsidR="00712678" w:rsidRDefault="00712678" w:rsidP="00712678">
      <w:pPr>
        <w:pStyle w:val="NoSpacing"/>
        <w:shd w:val="clear" w:color="auto" w:fill="FFFFFF"/>
        <w:rPr>
          <w:rFonts w:asciiTheme="minorHAnsi" w:hAnsiTheme="minorHAnsi" w:cstheme="minorHAnsi"/>
          <w:b/>
        </w:rPr>
      </w:pPr>
      <w:r>
        <w:rPr>
          <w:rFonts w:asciiTheme="minorHAnsi" w:hAnsiTheme="minorHAnsi" w:cstheme="minorHAnsi"/>
          <w:b/>
        </w:rPr>
        <w:t>n/a</w:t>
      </w:r>
    </w:p>
    <w:p w14:paraId="39B4503E" w14:textId="77777777" w:rsidR="00712678" w:rsidRDefault="00712678" w:rsidP="00712678">
      <w:pPr>
        <w:pStyle w:val="NoSpacing"/>
        <w:shd w:val="clear" w:color="auto" w:fill="FFFFFF"/>
        <w:rPr>
          <w:rFonts w:asciiTheme="minorHAnsi" w:hAnsiTheme="minorHAnsi" w:cstheme="minorHAnsi"/>
          <w:b/>
        </w:rPr>
      </w:pPr>
    </w:p>
    <w:p w14:paraId="55772C0B" w14:textId="77777777" w:rsidR="00712678" w:rsidRDefault="00712678" w:rsidP="00712678">
      <w:pPr>
        <w:pStyle w:val="NoSpacing"/>
        <w:shd w:val="clear" w:color="auto" w:fill="FFFFFF"/>
        <w:rPr>
          <w:rFonts w:asciiTheme="minorHAnsi" w:hAnsiTheme="minorHAnsi" w:cstheme="minorHAnsi"/>
          <w:b/>
        </w:rPr>
      </w:pPr>
      <w:r>
        <w:rPr>
          <w:rFonts w:asciiTheme="minorHAnsi" w:hAnsiTheme="minorHAnsi" w:cstheme="minorHAnsi"/>
          <w:b/>
        </w:rPr>
        <w:t>FINANCIJSKI PLAN (u €)  ZA 2026. – 2028. GODINU:</w:t>
      </w:r>
    </w:p>
    <w:p w14:paraId="57E193D0" w14:textId="77777777" w:rsidR="00712678" w:rsidRDefault="00712678" w:rsidP="00712678">
      <w:pPr>
        <w:pStyle w:val="NoSpacing"/>
        <w:shd w:val="clear" w:color="auto" w:fill="FFFFFF"/>
        <w:rPr>
          <w:rFonts w:asciiTheme="minorHAnsi" w:hAnsiTheme="minorHAnsi" w:cstheme="minorHAnsi"/>
          <w:b/>
        </w:rPr>
      </w:pPr>
    </w:p>
    <w:tbl>
      <w:tblPr>
        <w:tblStyle w:val="TableGrid"/>
        <w:tblW w:w="0" w:type="auto"/>
        <w:tblLook w:val="04A0" w:firstRow="1" w:lastRow="0" w:firstColumn="1" w:lastColumn="0" w:noHBand="0" w:noVBand="1"/>
      </w:tblPr>
      <w:tblGrid>
        <w:gridCol w:w="606"/>
        <w:gridCol w:w="3629"/>
        <w:gridCol w:w="1614"/>
        <w:gridCol w:w="1614"/>
        <w:gridCol w:w="1599"/>
      </w:tblGrid>
      <w:tr w:rsidR="00712678" w14:paraId="2D971171" w14:textId="77777777">
        <w:tc>
          <w:tcPr>
            <w:tcW w:w="6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F06909" w14:textId="77777777" w:rsidR="00712678" w:rsidRDefault="00712678">
            <w:pPr>
              <w:pStyle w:val="NoSpacing"/>
              <w:jc w:val="center"/>
              <w:rPr>
                <w:rFonts w:asciiTheme="minorHAnsi" w:hAnsiTheme="minorHAnsi"/>
                <w:b/>
                <w:sz w:val="24"/>
                <w:szCs w:val="24"/>
              </w:rPr>
            </w:pPr>
            <w:r>
              <w:rPr>
                <w:rFonts w:asciiTheme="minorHAnsi" w:hAnsiTheme="minorHAnsi"/>
                <w:b/>
                <w:sz w:val="24"/>
                <w:szCs w:val="24"/>
              </w:rPr>
              <w:t>Rb</w:t>
            </w:r>
          </w:p>
        </w:tc>
        <w:tc>
          <w:tcPr>
            <w:tcW w:w="36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A22E9" w14:textId="77777777" w:rsidR="00712678" w:rsidRDefault="00712678">
            <w:pPr>
              <w:pStyle w:val="NoSpacing"/>
              <w:jc w:val="center"/>
              <w:rPr>
                <w:rFonts w:asciiTheme="minorHAnsi" w:hAnsiTheme="minorHAnsi"/>
                <w:b/>
                <w:sz w:val="24"/>
                <w:szCs w:val="24"/>
              </w:rPr>
            </w:pPr>
            <w:r>
              <w:rPr>
                <w:rFonts w:asciiTheme="minorHAnsi" w:hAnsiTheme="minorHAnsi"/>
                <w:b/>
                <w:sz w:val="24"/>
                <w:szCs w:val="24"/>
              </w:rPr>
              <w:t>Naziv programa</w:t>
            </w:r>
          </w:p>
        </w:tc>
        <w:tc>
          <w:tcPr>
            <w:tcW w:w="16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1A17AA" w14:textId="77777777" w:rsidR="00712678" w:rsidRDefault="00712678">
            <w:pPr>
              <w:pStyle w:val="NoSpacing"/>
              <w:jc w:val="center"/>
              <w:rPr>
                <w:rFonts w:asciiTheme="minorHAnsi" w:hAnsiTheme="minorHAnsi"/>
                <w:b/>
                <w:sz w:val="24"/>
                <w:szCs w:val="24"/>
              </w:rPr>
            </w:pPr>
            <w:r>
              <w:rPr>
                <w:rFonts w:asciiTheme="minorHAnsi" w:hAnsiTheme="minorHAnsi"/>
                <w:b/>
                <w:sz w:val="24"/>
                <w:szCs w:val="24"/>
              </w:rPr>
              <w:t>2026.</w:t>
            </w:r>
          </w:p>
        </w:tc>
        <w:tc>
          <w:tcPr>
            <w:tcW w:w="16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0AB87C" w14:textId="77777777" w:rsidR="00712678" w:rsidRDefault="00712678">
            <w:pPr>
              <w:pStyle w:val="NoSpacing"/>
              <w:jc w:val="center"/>
              <w:rPr>
                <w:rFonts w:asciiTheme="minorHAnsi" w:hAnsiTheme="minorHAnsi"/>
                <w:b/>
                <w:sz w:val="24"/>
                <w:szCs w:val="24"/>
              </w:rPr>
            </w:pPr>
            <w:r>
              <w:rPr>
                <w:rFonts w:asciiTheme="minorHAnsi" w:hAnsiTheme="minorHAnsi"/>
                <w:b/>
                <w:sz w:val="24"/>
                <w:szCs w:val="24"/>
              </w:rPr>
              <w:t>2027.</w:t>
            </w:r>
          </w:p>
        </w:tc>
        <w:tc>
          <w:tcPr>
            <w:tcW w:w="15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546442" w14:textId="77777777" w:rsidR="00712678" w:rsidRDefault="00712678">
            <w:pPr>
              <w:pStyle w:val="NoSpacing"/>
              <w:jc w:val="center"/>
              <w:rPr>
                <w:rFonts w:asciiTheme="minorHAnsi" w:hAnsiTheme="minorHAnsi"/>
                <w:b/>
                <w:sz w:val="24"/>
                <w:szCs w:val="24"/>
              </w:rPr>
            </w:pPr>
            <w:r>
              <w:rPr>
                <w:rFonts w:asciiTheme="minorHAnsi" w:hAnsiTheme="minorHAnsi"/>
                <w:b/>
                <w:sz w:val="24"/>
                <w:szCs w:val="24"/>
              </w:rPr>
              <w:t>2028.</w:t>
            </w:r>
          </w:p>
        </w:tc>
      </w:tr>
      <w:tr w:rsidR="00712678" w14:paraId="443AD4E2" w14:textId="77777777">
        <w:tc>
          <w:tcPr>
            <w:tcW w:w="606" w:type="dxa"/>
            <w:tcBorders>
              <w:top w:val="single" w:sz="4" w:space="0" w:color="auto"/>
              <w:left w:val="single" w:sz="4" w:space="0" w:color="auto"/>
              <w:bottom w:val="single" w:sz="4" w:space="0" w:color="auto"/>
              <w:right w:val="single" w:sz="4" w:space="0" w:color="auto"/>
            </w:tcBorders>
            <w:hideMark/>
          </w:tcPr>
          <w:p w14:paraId="1784F13F" w14:textId="77777777" w:rsidR="00712678" w:rsidRDefault="00712678">
            <w:pPr>
              <w:pStyle w:val="NoSpacing"/>
              <w:jc w:val="both"/>
              <w:rPr>
                <w:rFonts w:asciiTheme="minorHAnsi" w:hAnsiTheme="minorHAnsi" w:cstheme="minorHAnsi"/>
                <w:b/>
                <w:sz w:val="24"/>
                <w:szCs w:val="24"/>
              </w:rPr>
            </w:pPr>
            <w:r>
              <w:rPr>
                <w:rFonts w:asciiTheme="minorHAnsi" w:hAnsiTheme="minorHAnsi" w:cstheme="minorHAnsi"/>
                <w:b/>
                <w:sz w:val="24"/>
                <w:szCs w:val="24"/>
              </w:rPr>
              <w:t>1.</w:t>
            </w:r>
          </w:p>
        </w:tc>
        <w:tc>
          <w:tcPr>
            <w:tcW w:w="3629" w:type="dxa"/>
            <w:tcBorders>
              <w:top w:val="single" w:sz="4" w:space="0" w:color="auto"/>
              <w:left w:val="single" w:sz="4" w:space="0" w:color="auto"/>
              <w:bottom w:val="single" w:sz="4" w:space="0" w:color="auto"/>
              <w:right w:val="single" w:sz="4" w:space="0" w:color="auto"/>
            </w:tcBorders>
            <w:hideMark/>
          </w:tcPr>
          <w:p w14:paraId="6227C584" w14:textId="77777777" w:rsidR="00712678" w:rsidRDefault="00712678">
            <w:pPr>
              <w:pStyle w:val="NoSpacing"/>
              <w:jc w:val="both"/>
              <w:rPr>
                <w:rFonts w:asciiTheme="minorHAnsi" w:hAnsiTheme="minorHAnsi" w:cstheme="minorHAnsi"/>
                <w:b/>
                <w:sz w:val="24"/>
                <w:szCs w:val="24"/>
              </w:rPr>
            </w:pPr>
            <w:r>
              <w:rPr>
                <w:rFonts w:asciiTheme="minorHAnsi" w:hAnsiTheme="minorHAnsi" w:cstheme="minorHAnsi"/>
                <w:b/>
                <w:sz w:val="24"/>
                <w:szCs w:val="24"/>
              </w:rPr>
              <w:t>1505 - Program gospodarenja otpadom</w:t>
            </w:r>
          </w:p>
        </w:tc>
        <w:tc>
          <w:tcPr>
            <w:tcW w:w="1614" w:type="dxa"/>
            <w:tcBorders>
              <w:top w:val="single" w:sz="4" w:space="0" w:color="auto"/>
              <w:left w:val="single" w:sz="4" w:space="0" w:color="auto"/>
              <w:bottom w:val="single" w:sz="4" w:space="0" w:color="auto"/>
              <w:right w:val="single" w:sz="4" w:space="0" w:color="auto"/>
            </w:tcBorders>
            <w:hideMark/>
          </w:tcPr>
          <w:p w14:paraId="2AD14BAC" w14:textId="77777777" w:rsidR="00712678" w:rsidRDefault="00712678">
            <w:pPr>
              <w:pStyle w:val="NoSpacing"/>
              <w:jc w:val="center"/>
              <w:rPr>
                <w:rFonts w:asciiTheme="minorHAnsi" w:hAnsiTheme="minorHAnsi" w:cstheme="minorHAnsi"/>
                <w:b/>
                <w:sz w:val="24"/>
                <w:szCs w:val="24"/>
              </w:rPr>
            </w:pPr>
            <w:r>
              <w:t>2.524.092,00</w:t>
            </w:r>
          </w:p>
        </w:tc>
        <w:tc>
          <w:tcPr>
            <w:tcW w:w="1614" w:type="dxa"/>
            <w:tcBorders>
              <w:top w:val="single" w:sz="4" w:space="0" w:color="auto"/>
              <w:left w:val="single" w:sz="4" w:space="0" w:color="auto"/>
              <w:bottom w:val="single" w:sz="4" w:space="0" w:color="auto"/>
              <w:right w:val="single" w:sz="4" w:space="0" w:color="auto"/>
            </w:tcBorders>
            <w:hideMark/>
          </w:tcPr>
          <w:p w14:paraId="3A50BC7B" w14:textId="77777777" w:rsidR="00712678" w:rsidRDefault="00712678">
            <w:pPr>
              <w:pStyle w:val="NoSpacing"/>
              <w:jc w:val="center"/>
              <w:rPr>
                <w:rFonts w:asciiTheme="minorHAnsi" w:hAnsiTheme="minorHAnsi" w:cstheme="minorHAnsi"/>
                <w:b/>
                <w:sz w:val="24"/>
                <w:szCs w:val="24"/>
              </w:rPr>
            </w:pPr>
            <w:r>
              <w:t>5.152.889,00</w:t>
            </w:r>
          </w:p>
        </w:tc>
        <w:tc>
          <w:tcPr>
            <w:tcW w:w="1599" w:type="dxa"/>
            <w:tcBorders>
              <w:top w:val="single" w:sz="4" w:space="0" w:color="auto"/>
              <w:left w:val="single" w:sz="4" w:space="0" w:color="auto"/>
              <w:bottom w:val="single" w:sz="4" w:space="0" w:color="auto"/>
              <w:right w:val="single" w:sz="4" w:space="0" w:color="auto"/>
            </w:tcBorders>
            <w:hideMark/>
          </w:tcPr>
          <w:p w14:paraId="465BA0F6" w14:textId="77777777" w:rsidR="00712678" w:rsidRDefault="00712678">
            <w:pPr>
              <w:pStyle w:val="NoSpacing"/>
              <w:jc w:val="center"/>
              <w:rPr>
                <w:rFonts w:asciiTheme="minorHAnsi" w:hAnsiTheme="minorHAnsi" w:cstheme="minorHAnsi"/>
                <w:b/>
                <w:sz w:val="24"/>
                <w:szCs w:val="24"/>
              </w:rPr>
            </w:pPr>
            <w:r>
              <w:t>400.000,00</w:t>
            </w:r>
          </w:p>
        </w:tc>
      </w:tr>
      <w:tr w:rsidR="00712678" w14:paraId="4772D7A2" w14:textId="77777777">
        <w:tc>
          <w:tcPr>
            <w:tcW w:w="606" w:type="dxa"/>
            <w:tcBorders>
              <w:top w:val="single" w:sz="4" w:space="0" w:color="auto"/>
              <w:left w:val="single" w:sz="4" w:space="0" w:color="auto"/>
              <w:bottom w:val="single" w:sz="4" w:space="0" w:color="auto"/>
              <w:right w:val="single" w:sz="4" w:space="0" w:color="auto"/>
            </w:tcBorders>
          </w:tcPr>
          <w:p w14:paraId="2005C1F0" w14:textId="77777777" w:rsidR="00712678" w:rsidRDefault="00712678">
            <w:pPr>
              <w:pStyle w:val="NoSpacing"/>
              <w:jc w:val="both"/>
              <w:rPr>
                <w:rFonts w:asciiTheme="minorHAnsi" w:hAnsiTheme="minorHAnsi" w:cstheme="minorHAnsi"/>
                <w:b/>
                <w:sz w:val="24"/>
                <w:szCs w:val="24"/>
              </w:rPr>
            </w:pPr>
          </w:p>
        </w:tc>
        <w:tc>
          <w:tcPr>
            <w:tcW w:w="3629" w:type="dxa"/>
            <w:tcBorders>
              <w:top w:val="single" w:sz="4" w:space="0" w:color="auto"/>
              <w:left w:val="single" w:sz="4" w:space="0" w:color="auto"/>
              <w:bottom w:val="single" w:sz="4" w:space="0" w:color="auto"/>
              <w:right w:val="single" w:sz="4" w:space="0" w:color="auto"/>
            </w:tcBorders>
            <w:hideMark/>
          </w:tcPr>
          <w:p w14:paraId="17EDD3E1" w14:textId="77777777" w:rsidR="00712678" w:rsidRDefault="00712678">
            <w:pPr>
              <w:pStyle w:val="NoSpacing"/>
              <w:jc w:val="both"/>
              <w:rPr>
                <w:rFonts w:asciiTheme="minorHAnsi" w:hAnsiTheme="minorHAnsi" w:cstheme="minorHAnsi"/>
                <w:b/>
                <w:sz w:val="24"/>
                <w:szCs w:val="24"/>
              </w:rPr>
            </w:pPr>
            <w:r>
              <w:rPr>
                <w:rFonts w:asciiTheme="minorHAnsi" w:hAnsiTheme="minorHAnsi" w:cstheme="minorHAnsi"/>
                <w:b/>
                <w:sz w:val="24"/>
                <w:szCs w:val="24"/>
              </w:rPr>
              <w:t>UKUPNO GLAVA 10503:</w:t>
            </w:r>
          </w:p>
        </w:tc>
        <w:tc>
          <w:tcPr>
            <w:tcW w:w="1614" w:type="dxa"/>
            <w:tcBorders>
              <w:top w:val="single" w:sz="4" w:space="0" w:color="auto"/>
              <w:left w:val="single" w:sz="4" w:space="0" w:color="auto"/>
              <w:bottom w:val="single" w:sz="4" w:space="0" w:color="auto"/>
              <w:right w:val="single" w:sz="4" w:space="0" w:color="auto"/>
            </w:tcBorders>
            <w:hideMark/>
          </w:tcPr>
          <w:p w14:paraId="19E6215A" w14:textId="77777777" w:rsidR="00712678" w:rsidRDefault="00712678">
            <w:pPr>
              <w:pStyle w:val="NoSpacing"/>
              <w:jc w:val="both"/>
              <w:rPr>
                <w:rFonts w:asciiTheme="minorHAnsi" w:hAnsiTheme="minorHAnsi" w:cstheme="minorHAnsi"/>
                <w:b/>
                <w:sz w:val="24"/>
                <w:szCs w:val="24"/>
              </w:rPr>
            </w:pPr>
            <w:r>
              <w:rPr>
                <w:rFonts w:asciiTheme="minorHAnsi" w:hAnsiTheme="minorHAnsi" w:cstheme="minorHAnsi"/>
                <w:b/>
                <w:sz w:val="24"/>
                <w:szCs w:val="24"/>
              </w:rPr>
              <w:t>2.524.092,00</w:t>
            </w:r>
          </w:p>
        </w:tc>
        <w:tc>
          <w:tcPr>
            <w:tcW w:w="1614" w:type="dxa"/>
            <w:tcBorders>
              <w:top w:val="single" w:sz="4" w:space="0" w:color="auto"/>
              <w:left w:val="single" w:sz="4" w:space="0" w:color="auto"/>
              <w:bottom w:val="single" w:sz="4" w:space="0" w:color="auto"/>
              <w:right w:val="single" w:sz="4" w:space="0" w:color="auto"/>
            </w:tcBorders>
            <w:hideMark/>
          </w:tcPr>
          <w:p w14:paraId="2C9A3F88" w14:textId="77777777" w:rsidR="00712678" w:rsidRDefault="00712678">
            <w:pPr>
              <w:pStyle w:val="NoSpacing"/>
              <w:jc w:val="both"/>
              <w:rPr>
                <w:rFonts w:asciiTheme="minorHAnsi" w:hAnsiTheme="minorHAnsi" w:cstheme="minorHAnsi"/>
                <w:b/>
                <w:sz w:val="24"/>
                <w:szCs w:val="24"/>
              </w:rPr>
            </w:pPr>
            <w:r>
              <w:rPr>
                <w:rFonts w:asciiTheme="minorHAnsi" w:hAnsiTheme="minorHAnsi" w:cstheme="minorHAnsi"/>
                <w:b/>
                <w:sz w:val="24"/>
                <w:szCs w:val="24"/>
              </w:rPr>
              <w:t>5.152.889,00</w:t>
            </w:r>
          </w:p>
        </w:tc>
        <w:tc>
          <w:tcPr>
            <w:tcW w:w="1599" w:type="dxa"/>
            <w:tcBorders>
              <w:top w:val="single" w:sz="4" w:space="0" w:color="auto"/>
              <w:left w:val="single" w:sz="4" w:space="0" w:color="auto"/>
              <w:bottom w:val="single" w:sz="4" w:space="0" w:color="auto"/>
              <w:right w:val="single" w:sz="4" w:space="0" w:color="auto"/>
            </w:tcBorders>
            <w:hideMark/>
          </w:tcPr>
          <w:p w14:paraId="348402F9" w14:textId="77777777" w:rsidR="00712678" w:rsidRDefault="00712678">
            <w:pPr>
              <w:pStyle w:val="NoSpacing"/>
              <w:jc w:val="both"/>
              <w:rPr>
                <w:rFonts w:asciiTheme="minorHAnsi" w:hAnsiTheme="minorHAnsi" w:cstheme="minorHAnsi"/>
                <w:b/>
                <w:sz w:val="24"/>
                <w:szCs w:val="24"/>
              </w:rPr>
            </w:pPr>
            <w:r>
              <w:rPr>
                <w:rFonts w:asciiTheme="minorHAnsi" w:hAnsiTheme="minorHAnsi" w:cstheme="minorHAnsi"/>
                <w:b/>
                <w:sz w:val="24"/>
                <w:szCs w:val="24"/>
              </w:rPr>
              <w:t>400.000,00</w:t>
            </w:r>
          </w:p>
        </w:tc>
      </w:tr>
    </w:tbl>
    <w:p w14:paraId="1BC73F24" w14:textId="77777777" w:rsidR="00712678" w:rsidRDefault="00712678" w:rsidP="00712678">
      <w:pPr>
        <w:pStyle w:val="NoSpacing"/>
        <w:shd w:val="clear" w:color="auto" w:fill="FFFFFF"/>
        <w:rPr>
          <w:rFonts w:asciiTheme="minorHAnsi" w:hAnsiTheme="minorHAnsi" w:cstheme="minorHAnsi"/>
          <w:b/>
        </w:rPr>
      </w:pPr>
    </w:p>
    <w:p w14:paraId="45CE0106" w14:textId="77777777" w:rsidR="00712678" w:rsidRDefault="00712678" w:rsidP="00712678">
      <w:pPr>
        <w:pStyle w:val="NoSpacing"/>
        <w:shd w:val="clear" w:color="auto" w:fill="FFFFFF"/>
        <w:rPr>
          <w:rFonts w:asciiTheme="minorHAnsi" w:hAnsiTheme="minorHAnsi" w:cstheme="minorHAnsi"/>
          <w:b/>
        </w:rPr>
      </w:pPr>
    </w:p>
    <w:p w14:paraId="0B0A1ED2" w14:textId="77777777" w:rsidR="00712678" w:rsidRDefault="00712678" w:rsidP="00712678">
      <w:pPr>
        <w:pStyle w:val="NoSpacing"/>
        <w:rPr>
          <w:rFonts w:asciiTheme="minorHAnsi" w:hAnsiTheme="minorHAnsi" w:cstheme="minorHAnsi"/>
          <w:b/>
          <w:color w:val="000000" w:themeColor="text1"/>
          <w:u w:val="single"/>
        </w:rPr>
      </w:pPr>
      <w:r>
        <w:rPr>
          <w:rFonts w:asciiTheme="minorHAnsi" w:hAnsiTheme="minorHAnsi" w:cstheme="minorHAnsi"/>
          <w:b/>
          <w:color w:val="000000" w:themeColor="text1"/>
          <w:u w:val="single"/>
        </w:rPr>
        <w:t xml:space="preserve">NAZIV PROGRAMA: </w:t>
      </w:r>
      <w:r>
        <w:rPr>
          <w:rFonts w:asciiTheme="minorHAnsi" w:hAnsiTheme="minorHAnsi" w:cstheme="minorHAnsi"/>
          <w:b/>
        </w:rPr>
        <w:t>1053 - Program gospodarenja otpadom</w:t>
      </w:r>
    </w:p>
    <w:p w14:paraId="1E4D1763" w14:textId="77777777" w:rsidR="00712678" w:rsidRDefault="00712678" w:rsidP="00712678">
      <w:pPr>
        <w:pStyle w:val="NoSpacing"/>
        <w:shd w:val="clear" w:color="auto" w:fill="FFFFFF"/>
        <w:jc w:val="both"/>
        <w:rPr>
          <w:rFonts w:asciiTheme="minorHAnsi" w:hAnsiTheme="minorHAnsi" w:cstheme="minorHAnsi"/>
          <w:b/>
          <w:color w:val="000000" w:themeColor="text1"/>
        </w:rPr>
      </w:pPr>
    </w:p>
    <w:p w14:paraId="0E86F42E" w14:textId="77777777" w:rsidR="00712678" w:rsidRDefault="00712678" w:rsidP="00712678">
      <w:pPr>
        <w:pStyle w:val="NoSpacing"/>
        <w:shd w:val="clear" w:color="auto" w:fill="FFFFFF"/>
        <w:jc w:val="both"/>
        <w:rPr>
          <w:rFonts w:asciiTheme="minorHAnsi" w:hAnsiTheme="minorHAnsi" w:cstheme="minorHAnsi"/>
          <w:color w:val="000000" w:themeColor="text1"/>
        </w:rPr>
      </w:pPr>
      <w:r>
        <w:rPr>
          <w:rFonts w:asciiTheme="minorHAnsi" w:hAnsiTheme="minorHAnsi" w:cstheme="minorHAnsi"/>
          <w:b/>
          <w:color w:val="000000" w:themeColor="text1"/>
        </w:rPr>
        <w:t xml:space="preserve">OPĆI CILJ: </w:t>
      </w:r>
      <w:r>
        <w:rPr>
          <w:rFonts w:asciiTheme="minorHAnsi" w:hAnsiTheme="minorHAnsi" w:cstheme="minorHAnsi"/>
          <w:color w:val="000000" w:themeColor="text1"/>
        </w:rPr>
        <w:t>Sufinanciranje programa i projekata integriranog gospodarenja otpadom DNŽ</w:t>
      </w:r>
    </w:p>
    <w:p w14:paraId="6A523990" w14:textId="77777777" w:rsidR="00712678" w:rsidRDefault="00712678" w:rsidP="00712678">
      <w:pPr>
        <w:pStyle w:val="NoSpacing"/>
        <w:shd w:val="clear" w:color="auto" w:fill="FFFFFF"/>
        <w:jc w:val="both"/>
        <w:rPr>
          <w:rFonts w:asciiTheme="minorHAnsi" w:hAnsiTheme="minorHAnsi" w:cstheme="minorHAnsi"/>
          <w:b/>
          <w:color w:val="000000" w:themeColor="text1"/>
        </w:rPr>
      </w:pPr>
    </w:p>
    <w:p w14:paraId="6F7733A2" w14:textId="77777777" w:rsidR="00712678" w:rsidRDefault="00712678" w:rsidP="00712678">
      <w:pPr>
        <w:pStyle w:val="NoSpacing"/>
        <w:shd w:val="clear" w:color="auto" w:fill="FFFFFF"/>
        <w:jc w:val="both"/>
        <w:rPr>
          <w:rFonts w:asciiTheme="minorHAnsi" w:hAnsiTheme="minorHAnsi"/>
          <w:sz w:val="24"/>
          <w:szCs w:val="24"/>
        </w:rPr>
      </w:pPr>
      <w:r>
        <w:rPr>
          <w:rFonts w:asciiTheme="minorHAnsi" w:hAnsiTheme="minorHAnsi" w:cstheme="minorHAnsi"/>
          <w:b/>
          <w:color w:val="000000" w:themeColor="text1"/>
        </w:rPr>
        <w:t xml:space="preserve">POSEBNI CILJ: </w:t>
      </w:r>
      <w:r>
        <w:rPr>
          <w:rFonts w:asciiTheme="minorHAnsi" w:hAnsiTheme="minorHAnsi" w:cstheme="minorHAnsi"/>
          <w:color w:val="000000" w:themeColor="text1"/>
        </w:rPr>
        <w:t>Doprinjeti poboljšanju stanja okoliša na području DNŽ kroz provedbu aktivnosti sukladno Ugovoru s Fondom, a sve sukladno zakonskoj regulativi EU i RH, sa ciljem uspješne provedbe programa zaštite okoliša i doprinosa poboljšanju stanja okoliša, a sa konačnim ciljem uspostave sustava gospodarenja otpadom na području DNŽ – izgradnja CGO Lučino razdolje i 5 pretovarnih stanica.</w:t>
      </w:r>
    </w:p>
    <w:p w14:paraId="4B04C463" w14:textId="77777777" w:rsidR="00712678" w:rsidRDefault="00712678" w:rsidP="00712678">
      <w:pPr>
        <w:pStyle w:val="NoSpacing"/>
        <w:shd w:val="clear" w:color="auto" w:fill="FFFFFF"/>
        <w:jc w:val="both"/>
        <w:rPr>
          <w:rFonts w:asciiTheme="minorHAnsi" w:hAnsiTheme="minorHAnsi" w:cstheme="minorHAnsi"/>
          <w:color w:val="000000" w:themeColor="text1"/>
        </w:rPr>
      </w:pPr>
    </w:p>
    <w:p w14:paraId="10EEF198" w14:textId="77777777" w:rsidR="00712678" w:rsidRDefault="00712678" w:rsidP="00712678">
      <w:pPr>
        <w:pStyle w:val="NoSpacing"/>
        <w:shd w:val="clear" w:color="auto" w:fill="FFFFFF"/>
        <w:jc w:val="both"/>
        <w:rPr>
          <w:rFonts w:asciiTheme="minorHAnsi" w:hAnsiTheme="minorHAnsi" w:cstheme="minorHAnsi"/>
          <w:color w:val="000000" w:themeColor="text1"/>
        </w:rPr>
      </w:pPr>
    </w:p>
    <w:p w14:paraId="39B70FB6" w14:textId="77777777" w:rsidR="00712678" w:rsidRDefault="00712678" w:rsidP="00712678">
      <w:pPr>
        <w:jc w:val="both"/>
        <w:rPr>
          <w:rFonts w:asciiTheme="minorHAnsi" w:hAnsiTheme="minorHAnsi" w:cstheme="minorHAnsi"/>
          <w:b/>
          <w:color w:val="000000" w:themeColor="text1"/>
          <w:sz w:val="22"/>
        </w:rPr>
      </w:pPr>
      <w:r>
        <w:rPr>
          <w:rFonts w:asciiTheme="minorHAnsi" w:hAnsiTheme="minorHAnsi" w:cstheme="minorHAnsi"/>
          <w:b/>
          <w:color w:val="000000" w:themeColor="text1"/>
          <w:sz w:val="22"/>
        </w:rPr>
        <w:t>POVEZANOST PROGRAMA SA STRATEŠKIM DOKUMENTIMA:</w:t>
      </w:r>
    </w:p>
    <w:p w14:paraId="3EE29B80" w14:textId="77777777" w:rsidR="00712678" w:rsidRDefault="00712678" w:rsidP="00712678">
      <w:pPr>
        <w:jc w:val="left"/>
        <w:rPr>
          <w:rFonts w:asciiTheme="minorHAnsi" w:hAnsiTheme="minorHAnsi" w:cstheme="minorHAnsi"/>
          <w:bCs/>
          <w:color w:val="000000" w:themeColor="text1"/>
          <w:sz w:val="22"/>
        </w:rPr>
      </w:pPr>
      <w:r>
        <w:rPr>
          <w:rFonts w:asciiTheme="minorHAnsi" w:hAnsiTheme="minorHAnsi" w:cstheme="minorHAnsi"/>
          <w:bCs/>
          <w:color w:val="000000" w:themeColor="text1"/>
          <w:sz w:val="22"/>
        </w:rPr>
        <w:lastRenderedPageBreak/>
        <w:t>Ovaj program doprinosi ostvarenju posebnih ciljeva Strateškog okvira Plana razvoja Dubrovačko-neretvanske županije do 2027, Posebnog cilja 3.1.1. Unaprjeđenje gospodarenja vodama i otpadom - Mjere 3.3.1. Kvaliteta okoliša, izloženost ekološkim rizicima i klimatskim opasnostima,</w:t>
      </w:r>
    </w:p>
    <w:p w14:paraId="167443EF" w14:textId="77777777" w:rsidR="00712678" w:rsidRDefault="00712678" w:rsidP="00712678">
      <w:pPr>
        <w:jc w:val="both"/>
        <w:rPr>
          <w:rFonts w:asciiTheme="minorHAnsi" w:hAnsiTheme="minorHAnsi" w:cstheme="minorHAnsi"/>
          <w:bCs/>
          <w:i/>
          <w:iCs/>
          <w:color w:val="000000" w:themeColor="text1"/>
          <w:sz w:val="22"/>
        </w:rPr>
      </w:pPr>
    </w:p>
    <w:p w14:paraId="055EF7C7" w14:textId="77777777" w:rsidR="00712678" w:rsidRDefault="00712678" w:rsidP="00712678">
      <w:pPr>
        <w:jc w:val="both"/>
        <w:rPr>
          <w:rFonts w:asciiTheme="minorHAnsi" w:hAnsiTheme="minorHAnsi" w:cstheme="minorHAnsi"/>
          <w:color w:val="000000" w:themeColor="text1"/>
          <w:sz w:val="22"/>
        </w:rPr>
      </w:pPr>
      <w:r>
        <w:rPr>
          <w:rFonts w:asciiTheme="minorHAnsi" w:hAnsiTheme="minorHAnsi" w:cstheme="minorHAnsi"/>
          <w:b/>
          <w:color w:val="000000" w:themeColor="text1"/>
          <w:sz w:val="22"/>
        </w:rPr>
        <w:t>ZAKONSKE I DRUGE PODLOGE NA KOJIMA SE PROGRAM ZASNIVA</w:t>
      </w:r>
      <w:r>
        <w:rPr>
          <w:rFonts w:asciiTheme="minorHAnsi" w:hAnsiTheme="minorHAnsi" w:cstheme="minorHAnsi"/>
          <w:color w:val="000000" w:themeColor="text1"/>
          <w:sz w:val="22"/>
        </w:rPr>
        <w:t xml:space="preserve">: </w:t>
      </w:r>
    </w:p>
    <w:p w14:paraId="27543981" w14:textId="77777777" w:rsidR="00712678" w:rsidRDefault="00712678" w:rsidP="00712678">
      <w:pPr>
        <w:jc w:val="both"/>
        <w:rPr>
          <w:rFonts w:asciiTheme="minorHAnsi" w:hAnsiTheme="minorHAnsi" w:cstheme="minorHAnsi"/>
          <w:bCs/>
          <w:color w:val="000000" w:themeColor="text1"/>
          <w:sz w:val="22"/>
        </w:rPr>
      </w:pPr>
      <w:r>
        <w:rPr>
          <w:rFonts w:asciiTheme="minorHAnsi" w:hAnsiTheme="minorHAnsi" w:cstheme="minorHAnsi"/>
          <w:bCs/>
          <w:color w:val="000000" w:themeColor="text1"/>
          <w:sz w:val="22"/>
        </w:rPr>
        <w:t>Strategija gospodarenja otpadom Republike Hrvatske (Narodne novine 130/05),</w:t>
      </w:r>
    </w:p>
    <w:p w14:paraId="652EC3C8" w14:textId="77777777" w:rsidR="00712678" w:rsidRDefault="00712678" w:rsidP="00712678">
      <w:pPr>
        <w:pStyle w:val="NoSpacing"/>
        <w:shd w:val="clear" w:color="auto" w:fill="FFFFFF"/>
        <w:jc w:val="both"/>
        <w:rPr>
          <w:rFonts w:asciiTheme="minorHAnsi" w:hAnsiTheme="minorHAnsi"/>
          <w:sz w:val="24"/>
          <w:szCs w:val="24"/>
        </w:rPr>
      </w:pPr>
      <w:r>
        <w:rPr>
          <w:rFonts w:asciiTheme="minorHAnsi" w:eastAsia="Calibri" w:hAnsiTheme="minorHAnsi" w:cstheme="minorHAnsi"/>
          <w:bCs/>
          <w:color w:val="000000" w:themeColor="text1"/>
        </w:rPr>
        <w:t>Plan gospodarenja otpadom u Republici Hrvatskoj za razdoblje 2023-2028. godine (Narodne novine 84/23).</w:t>
      </w:r>
    </w:p>
    <w:p w14:paraId="4E19B928" w14:textId="77777777" w:rsidR="00712678" w:rsidRDefault="00712678" w:rsidP="00712678">
      <w:pPr>
        <w:pStyle w:val="NoSpacing"/>
        <w:shd w:val="clear" w:color="auto" w:fill="FFFFFF"/>
        <w:jc w:val="both"/>
        <w:rPr>
          <w:rFonts w:asciiTheme="minorHAnsi" w:hAnsiTheme="minorHAnsi" w:cstheme="minorHAnsi"/>
          <w:i/>
          <w:color w:val="FF0000"/>
        </w:rPr>
      </w:pPr>
    </w:p>
    <w:p w14:paraId="4BE103C7" w14:textId="77777777" w:rsidR="00712678" w:rsidRDefault="00712678" w:rsidP="00712678">
      <w:pPr>
        <w:pStyle w:val="NoSpacing"/>
        <w:shd w:val="clear" w:color="auto" w:fill="FFFFFF"/>
        <w:tabs>
          <w:tab w:val="left" w:pos="1643"/>
        </w:tabs>
        <w:jc w:val="both"/>
        <w:rPr>
          <w:rFonts w:asciiTheme="minorHAnsi" w:hAnsiTheme="minorHAnsi" w:cstheme="minorHAnsi"/>
          <w:color w:val="000000" w:themeColor="text1"/>
        </w:rPr>
      </w:pPr>
      <w:r>
        <w:rPr>
          <w:rFonts w:asciiTheme="minorHAnsi" w:hAnsiTheme="minorHAnsi" w:cstheme="minorHAnsi"/>
          <w:b/>
          <w:color w:val="000000" w:themeColor="text1"/>
        </w:rPr>
        <w:t xml:space="preserve">NOSITELJ AKTIVNOSTI: </w:t>
      </w:r>
      <w:r>
        <w:rPr>
          <w:rFonts w:asciiTheme="minorHAnsi" w:eastAsia="Calibri" w:hAnsiTheme="minorHAnsi" w:cstheme="minorHAnsi"/>
          <w:bCs/>
          <w:color w:val="000000" w:themeColor="text1"/>
        </w:rPr>
        <w:t>AGENCIJA ZA GOSPODARENJE OTPADOM d.o.o.; Dubrovačko-neretvanska županija, Fond za zaštitu okoliša i energetsku učinkovitost, Ministarstvo zaštite okoliša i zelene tranzicije</w:t>
      </w:r>
    </w:p>
    <w:p w14:paraId="125AD7BE" w14:textId="77777777" w:rsidR="00712678" w:rsidRDefault="00712678" w:rsidP="00712678">
      <w:pPr>
        <w:pStyle w:val="NoSpacing"/>
        <w:shd w:val="clear" w:color="auto" w:fill="FFFFFF"/>
        <w:jc w:val="both"/>
        <w:rPr>
          <w:rFonts w:asciiTheme="minorHAnsi" w:hAnsiTheme="minorHAnsi" w:cstheme="minorHAnsi"/>
          <w:color w:val="000000" w:themeColor="text1"/>
        </w:rPr>
      </w:pPr>
    </w:p>
    <w:p w14:paraId="42133D76" w14:textId="77777777" w:rsidR="00712678" w:rsidRDefault="00712678" w:rsidP="00712678">
      <w:pPr>
        <w:pStyle w:val="NoSpacing"/>
        <w:shd w:val="clear" w:color="auto" w:fill="FFFFFF"/>
        <w:jc w:val="both"/>
        <w:rPr>
          <w:rFonts w:asciiTheme="minorHAnsi" w:hAnsiTheme="minorHAnsi" w:cstheme="minorHAnsi"/>
          <w:sz w:val="24"/>
          <w:szCs w:val="24"/>
        </w:rPr>
      </w:pPr>
      <w:r>
        <w:rPr>
          <w:rFonts w:asciiTheme="minorHAnsi" w:hAnsiTheme="minorHAnsi" w:cstheme="minorHAnsi"/>
          <w:b/>
          <w:color w:val="000000" w:themeColor="text1"/>
        </w:rPr>
        <w:t>ISHODIŠTE I POKAZATELJI NA KOJIMA SE ZASNIVAJU IZRAČUNI I OCJENE POTREBNIH SREDSTAVA ZA PROVOĐENJE PROGRAMA:</w:t>
      </w:r>
      <w:r>
        <w:rPr>
          <w:rFonts w:asciiTheme="minorHAnsi" w:hAnsiTheme="minorHAnsi" w:cstheme="minorHAnsi"/>
          <w:color w:val="000000" w:themeColor="text1"/>
        </w:rPr>
        <w:t xml:space="preserve"> </w:t>
      </w:r>
      <w:r>
        <w:rPr>
          <w:rFonts w:asciiTheme="minorHAnsi" w:eastAsia="Calibri" w:hAnsiTheme="minorHAnsi" w:cstheme="minorHAnsi"/>
          <w:bCs/>
          <w:color w:val="000000" w:themeColor="text1"/>
        </w:rPr>
        <w:t>Izračun potrebnih sredstava temelji se na ugovornim obvezama, izračunu operativnih rashoda poslovnog subjekta i u skladu s procijenjenim i ugovorenim vrijednostima ulaganja u infrastrukturu i izgradnju Centra za gospodarenje otpadom Lučino razdolje i 5 pretovarnih stanica na području Dubrovačko-neretvanske županije.</w:t>
      </w:r>
    </w:p>
    <w:p w14:paraId="77299C80" w14:textId="77777777" w:rsidR="00712678" w:rsidRDefault="00712678" w:rsidP="00712678">
      <w:pPr>
        <w:pStyle w:val="NoSpacing"/>
        <w:shd w:val="clear" w:color="auto" w:fill="FFFFFF"/>
        <w:jc w:val="both"/>
        <w:rPr>
          <w:rFonts w:asciiTheme="minorHAnsi" w:hAnsiTheme="minorHAnsi" w:cstheme="minorHAnsi"/>
          <w:color w:val="000000" w:themeColor="text1"/>
        </w:rPr>
      </w:pPr>
    </w:p>
    <w:p w14:paraId="1265C307" w14:textId="77777777" w:rsidR="00712678" w:rsidRDefault="00712678" w:rsidP="00712678">
      <w:pPr>
        <w:pStyle w:val="NoSpacing"/>
        <w:shd w:val="clear" w:color="auto" w:fill="FFFFFF"/>
        <w:rPr>
          <w:rFonts w:asciiTheme="minorHAnsi" w:hAnsiTheme="minorHAnsi" w:cstheme="minorHAnsi"/>
          <w:color w:val="000000" w:themeColor="text1"/>
        </w:rPr>
      </w:pPr>
    </w:p>
    <w:p w14:paraId="64F7A601" w14:textId="77777777" w:rsidR="00712678" w:rsidRDefault="00712678" w:rsidP="00712678">
      <w:pPr>
        <w:pStyle w:val="NoSpacing"/>
        <w:shd w:val="clear" w:color="auto" w:fill="FFFFFF"/>
        <w:jc w:val="both"/>
        <w:rPr>
          <w:rFonts w:asciiTheme="minorHAnsi" w:hAnsiTheme="minorHAnsi" w:cstheme="minorHAnsi"/>
          <w:sz w:val="24"/>
          <w:szCs w:val="24"/>
        </w:rPr>
      </w:pPr>
      <w:r>
        <w:rPr>
          <w:rFonts w:asciiTheme="minorHAnsi" w:hAnsiTheme="minorHAnsi" w:cstheme="minorHAnsi"/>
          <w:b/>
          <w:color w:val="000000" w:themeColor="text1"/>
        </w:rPr>
        <w:t>IZVJEŠTAJ O POSTIGNUTIM CILJEVIMA I REZULTATIMA PROGRAMA TEMELJENIM NA POKAZATELJIMA USPJEŠNOSTI U PRETHODNOJ GODINI:</w:t>
      </w:r>
      <w:r>
        <w:rPr>
          <w:rFonts w:asciiTheme="minorHAnsi" w:hAnsiTheme="minorHAnsi" w:cstheme="minorHAnsi"/>
          <w:sz w:val="24"/>
          <w:szCs w:val="24"/>
        </w:rPr>
        <w:t xml:space="preserve"> </w:t>
      </w:r>
      <w:r>
        <w:rPr>
          <w:rFonts w:asciiTheme="minorHAnsi" w:eastAsia="Calibri" w:hAnsiTheme="minorHAnsi" w:cstheme="minorHAnsi"/>
          <w:bCs/>
          <w:color w:val="000000" w:themeColor="text1"/>
        </w:rPr>
        <w:t xml:space="preserve">Zbog kašnjenja Izvođača radova u ishođenju građevinskih dozvola za CGO Lučino razdolje, radovi se nisu odvijali planiranom dinamikom niti su se iskoristila sva planirana sredstva. </w:t>
      </w:r>
    </w:p>
    <w:p w14:paraId="0BA852A0" w14:textId="77777777" w:rsidR="00712678" w:rsidRDefault="00712678" w:rsidP="00712678">
      <w:pPr>
        <w:pStyle w:val="NoSpacing"/>
        <w:shd w:val="clear" w:color="auto" w:fill="FFFFFF"/>
        <w:jc w:val="both"/>
        <w:rPr>
          <w:rFonts w:asciiTheme="minorHAnsi" w:hAnsiTheme="minorHAnsi" w:cstheme="minorHAnsi"/>
        </w:rPr>
      </w:pPr>
    </w:p>
    <w:p w14:paraId="53768AEE" w14:textId="77777777" w:rsidR="00712678" w:rsidRDefault="00712678" w:rsidP="00712678">
      <w:pPr>
        <w:pStyle w:val="NoSpacing"/>
        <w:shd w:val="clear" w:color="auto" w:fill="FFFFFF"/>
        <w:jc w:val="both"/>
        <w:rPr>
          <w:rFonts w:asciiTheme="minorHAnsi" w:hAnsiTheme="minorHAnsi" w:cstheme="minorHAnsi"/>
          <w:color w:val="FF0000"/>
        </w:rPr>
      </w:pPr>
    </w:p>
    <w:p w14:paraId="05BCBF41" w14:textId="77777777" w:rsidR="00712678" w:rsidRDefault="00712678" w:rsidP="00712678">
      <w:pPr>
        <w:pStyle w:val="NoSpacing"/>
        <w:rPr>
          <w:rFonts w:asciiTheme="minorHAnsi" w:hAnsiTheme="minorHAnsi" w:cstheme="minorHAnsi"/>
          <w:b/>
        </w:rPr>
      </w:pPr>
      <w:r>
        <w:rPr>
          <w:rFonts w:asciiTheme="minorHAnsi" w:hAnsiTheme="minorHAnsi" w:cstheme="minorHAnsi"/>
          <w:b/>
        </w:rPr>
        <w:t>NAČIN I SREDSTVA ZA REALIZACIJU PROGRAMA: 10503 - AGENCIJA ZA GOSPODARENJE OTPADOM d.o.o.</w:t>
      </w:r>
    </w:p>
    <w:p w14:paraId="3501DE94" w14:textId="77777777" w:rsidR="00712678" w:rsidRDefault="00712678" w:rsidP="00712678">
      <w:pPr>
        <w:pStyle w:val="NoSpacing"/>
        <w:shd w:val="clear" w:color="auto" w:fill="FFFFFF"/>
        <w:jc w:val="both"/>
        <w:rPr>
          <w:rFonts w:asciiTheme="minorHAnsi" w:hAnsiTheme="minorHAnsi" w:cstheme="minorHAnsi"/>
          <w:b/>
        </w:rPr>
      </w:pPr>
    </w:p>
    <w:tbl>
      <w:tblPr>
        <w:tblStyle w:val="TableGrid"/>
        <w:tblW w:w="0" w:type="auto"/>
        <w:tblLook w:val="04A0" w:firstRow="1" w:lastRow="0" w:firstColumn="1" w:lastColumn="0" w:noHBand="0" w:noVBand="1"/>
      </w:tblPr>
      <w:tblGrid>
        <w:gridCol w:w="600"/>
        <w:gridCol w:w="3650"/>
        <w:gridCol w:w="1608"/>
        <w:gridCol w:w="1608"/>
        <w:gridCol w:w="1596"/>
      </w:tblGrid>
      <w:tr w:rsidR="00712678" w14:paraId="28A26410" w14:textId="77777777">
        <w:tc>
          <w:tcPr>
            <w:tcW w:w="60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C4B5EC" w14:textId="77777777" w:rsidR="00712678" w:rsidRDefault="00712678">
            <w:pPr>
              <w:pStyle w:val="NoSpacing"/>
              <w:jc w:val="both"/>
              <w:rPr>
                <w:rFonts w:asciiTheme="minorHAnsi" w:hAnsiTheme="minorHAnsi" w:cstheme="minorHAnsi"/>
                <w:b/>
              </w:rPr>
            </w:pPr>
            <w:r>
              <w:rPr>
                <w:rFonts w:asciiTheme="minorHAnsi" w:hAnsiTheme="minorHAnsi" w:cstheme="minorHAnsi"/>
                <w:b/>
              </w:rPr>
              <w:t>Rb</w:t>
            </w:r>
          </w:p>
        </w:tc>
        <w:tc>
          <w:tcPr>
            <w:tcW w:w="3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83F6A0" w14:textId="77777777" w:rsidR="00712678" w:rsidRDefault="00712678">
            <w:pPr>
              <w:pStyle w:val="NoSpacing"/>
              <w:jc w:val="both"/>
              <w:rPr>
                <w:rFonts w:asciiTheme="minorHAnsi" w:hAnsiTheme="minorHAnsi" w:cstheme="minorHAnsi"/>
                <w:b/>
              </w:rPr>
            </w:pPr>
            <w:r>
              <w:rPr>
                <w:rFonts w:asciiTheme="minorHAnsi" w:hAnsiTheme="minorHAnsi" w:cstheme="minorHAnsi"/>
                <w:b/>
              </w:rPr>
              <w:t>Naziv aktivnosti / projekta</w:t>
            </w:r>
          </w:p>
        </w:tc>
        <w:tc>
          <w:tcPr>
            <w:tcW w:w="16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99346F" w14:textId="77777777" w:rsidR="00712678" w:rsidRDefault="00712678">
            <w:pPr>
              <w:pStyle w:val="NoSpacing"/>
              <w:jc w:val="center"/>
              <w:rPr>
                <w:rFonts w:asciiTheme="minorHAnsi" w:hAnsiTheme="minorHAnsi" w:cstheme="minorHAnsi"/>
                <w:b/>
              </w:rPr>
            </w:pPr>
            <w:r>
              <w:rPr>
                <w:rFonts w:asciiTheme="minorHAnsi" w:hAnsiTheme="minorHAnsi" w:cstheme="minorHAnsi"/>
                <w:b/>
              </w:rPr>
              <w:t>2026.</w:t>
            </w:r>
          </w:p>
        </w:tc>
        <w:tc>
          <w:tcPr>
            <w:tcW w:w="16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7D7E22" w14:textId="77777777" w:rsidR="00712678" w:rsidRDefault="00712678">
            <w:pPr>
              <w:pStyle w:val="NoSpacing"/>
              <w:jc w:val="center"/>
              <w:rPr>
                <w:rFonts w:asciiTheme="minorHAnsi" w:hAnsiTheme="minorHAnsi" w:cstheme="minorHAnsi"/>
                <w:b/>
              </w:rPr>
            </w:pPr>
            <w:r>
              <w:rPr>
                <w:rFonts w:asciiTheme="minorHAnsi" w:hAnsiTheme="minorHAnsi" w:cstheme="minorHAnsi"/>
                <w:b/>
              </w:rPr>
              <w:t>2027.</w:t>
            </w:r>
          </w:p>
        </w:tc>
        <w:tc>
          <w:tcPr>
            <w:tcW w:w="15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5CC946" w14:textId="77777777" w:rsidR="00712678" w:rsidRDefault="00712678">
            <w:pPr>
              <w:pStyle w:val="NoSpacing"/>
              <w:jc w:val="center"/>
              <w:rPr>
                <w:rFonts w:asciiTheme="minorHAnsi" w:hAnsiTheme="minorHAnsi" w:cstheme="minorHAnsi"/>
                <w:b/>
              </w:rPr>
            </w:pPr>
            <w:r>
              <w:rPr>
                <w:rFonts w:asciiTheme="minorHAnsi" w:hAnsiTheme="minorHAnsi" w:cstheme="minorHAnsi"/>
                <w:b/>
              </w:rPr>
              <w:t>2028.</w:t>
            </w:r>
          </w:p>
        </w:tc>
      </w:tr>
      <w:tr w:rsidR="00712678" w14:paraId="7E397B52" w14:textId="77777777">
        <w:tc>
          <w:tcPr>
            <w:tcW w:w="600" w:type="dxa"/>
            <w:tcBorders>
              <w:top w:val="single" w:sz="4" w:space="0" w:color="auto"/>
              <w:left w:val="single" w:sz="4" w:space="0" w:color="auto"/>
              <w:bottom w:val="single" w:sz="4" w:space="0" w:color="auto"/>
              <w:right w:val="single" w:sz="4" w:space="0" w:color="auto"/>
            </w:tcBorders>
            <w:hideMark/>
          </w:tcPr>
          <w:p w14:paraId="78E58749" w14:textId="77777777" w:rsidR="00712678" w:rsidRDefault="00712678">
            <w:pPr>
              <w:pStyle w:val="NoSpacing"/>
              <w:jc w:val="both"/>
              <w:rPr>
                <w:rFonts w:asciiTheme="minorHAnsi" w:hAnsiTheme="minorHAnsi" w:cstheme="minorHAnsi"/>
                <w:b/>
              </w:rPr>
            </w:pPr>
            <w:r>
              <w:rPr>
                <w:rFonts w:asciiTheme="minorHAnsi" w:hAnsiTheme="minorHAnsi" w:cstheme="minorHAnsi"/>
                <w:b/>
              </w:rPr>
              <w:t>1.</w:t>
            </w:r>
          </w:p>
        </w:tc>
        <w:tc>
          <w:tcPr>
            <w:tcW w:w="3650" w:type="dxa"/>
            <w:tcBorders>
              <w:top w:val="single" w:sz="4" w:space="0" w:color="auto"/>
              <w:left w:val="single" w:sz="4" w:space="0" w:color="auto"/>
              <w:bottom w:val="single" w:sz="4" w:space="0" w:color="auto"/>
              <w:right w:val="single" w:sz="4" w:space="0" w:color="auto"/>
            </w:tcBorders>
            <w:vAlign w:val="bottom"/>
            <w:hideMark/>
          </w:tcPr>
          <w:p w14:paraId="1883F4AE" w14:textId="77777777" w:rsidR="00712678" w:rsidRDefault="00712678">
            <w:pPr>
              <w:pStyle w:val="NoSpacing"/>
              <w:rPr>
                <w:rFonts w:asciiTheme="minorHAnsi" w:hAnsiTheme="minorHAnsi" w:cstheme="minorHAnsi"/>
                <w:b/>
              </w:rPr>
            </w:pPr>
            <w:r>
              <w:rPr>
                <w:rFonts w:asciiTheme="minorHAnsi" w:hAnsiTheme="minorHAnsi" w:cstheme="minorHAnsi"/>
                <w:b/>
              </w:rPr>
              <w:t>Aktivnost – A150501 Agencija za gospodarenje otpadom</w:t>
            </w:r>
          </w:p>
        </w:tc>
        <w:tc>
          <w:tcPr>
            <w:tcW w:w="1608" w:type="dxa"/>
            <w:tcBorders>
              <w:top w:val="single" w:sz="4" w:space="0" w:color="auto"/>
              <w:left w:val="single" w:sz="4" w:space="0" w:color="auto"/>
              <w:bottom w:val="single" w:sz="4" w:space="0" w:color="auto"/>
              <w:right w:val="single" w:sz="4" w:space="0" w:color="auto"/>
            </w:tcBorders>
            <w:vAlign w:val="center"/>
            <w:hideMark/>
          </w:tcPr>
          <w:p w14:paraId="194E861D" w14:textId="77777777" w:rsidR="00712678" w:rsidRDefault="00712678">
            <w:pPr>
              <w:pStyle w:val="NoSpacing"/>
              <w:jc w:val="right"/>
              <w:rPr>
                <w:rFonts w:asciiTheme="minorHAnsi" w:hAnsiTheme="minorHAnsi" w:cstheme="minorHAnsi"/>
                <w:b/>
              </w:rPr>
            </w:pPr>
            <w:r>
              <w:t>500.000,00</w:t>
            </w:r>
          </w:p>
        </w:tc>
        <w:tc>
          <w:tcPr>
            <w:tcW w:w="1608" w:type="dxa"/>
            <w:tcBorders>
              <w:top w:val="single" w:sz="4" w:space="0" w:color="auto"/>
              <w:left w:val="single" w:sz="4" w:space="0" w:color="auto"/>
              <w:bottom w:val="single" w:sz="4" w:space="0" w:color="auto"/>
              <w:right w:val="single" w:sz="4" w:space="0" w:color="auto"/>
            </w:tcBorders>
            <w:vAlign w:val="center"/>
            <w:hideMark/>
          </w:tcPr>
          <w:p w14:paraId="747BC446" w14:textId="77777777" w:rsidR="00712678" w:rsidRDefault="00712678">
            <w:pPr>
              <w:pStyle w:val="NoSpacing"/>
              <w:jc w:val="right"/>
              <w:rPr>
                <w:rFonts w:asciiTheme="minorHAnsi" w:hAnsiTheme="minorHAnsi" w:cstheme="minorHAnsi"/>
                <w:b/>
              </w:rPr>
            </w:pPr>
            <w:r>
              <w:t>775.000,00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4B25A50B" w14:textId="77777777" w:rsidR="00712678" w:rsidRDefault="00712678">
            <w:pPr>
              <w:pStyle w:val="NoSpacing"/>
              <w:jc w:val="right"/>
              <w:rPr>
                <w:rFonts w:asciiTheme="minorHAnsi" w:hAnsiTheme="minorHAnsi" w:cstheme="minorHAnsi"/>
                <w:b/>
              </w:rPr>
            </w:pPr>
            <w:r>
              <w:t>400.000,00</w:t>
            </w:r>
          </w:p>
        </w:tc>
      </w:tr>
      <w:tr w:rsidR="00712678" w14:paraId="323201B6" w14:textId="77777777">
        <w:tc>
          <w:tcPr>
            <w:tcW w:w="600" w:type="dxa"/>
            <w:tcBorders>
              <w:top w:val="single" w:sz="4" w:space="0" w:color="auto"/>
              <w:left w:val="single" w:sz="4" w:space="0" w:color="auto"/>
              <w:bottom w:val="single" w:sz="4" w:space="0" w:color="auto"/>
              <w:right w:val="single" w:sz="4" w:space="0" w:color="auto"/>
            </w:tcBorders>
            <w:hideMark/>
          </w:tcPr>
          <w:p w14:paraId="7E3D014E" w14:textId="77777777" w:rsidR="00712678" w:rsidRDefault="00712678">
            <w:pPr>
              <w:pStyle w:val="NoSpacing"/>
              <w:jc w:val="both"/>
              <w:rPr>
                <w:rFonts w:asciiTheme="minorHAnsi" w:hAnsiTheme="minorHAnsi" w:cstheme="minorHAnsi"/>
                <w:b/>
              </w:rPr>
            </w:pPr>
            <w:r>
              <w:rPr>
                <w:rFonts w:asciiTheme="minorHAnsi" w:hAnsiTheme="minorHAnsi" w:cstheme="minorHAnsi"/>
                <w:b/>
              </w:rPr>
              <w:t>2.</w:t>
            </w:r>
          </w:p>
        </w:tc>
        <w:tc>
          <w:tcPr>
            <w:tcW w:w="3650" w:type="dxa"/>
            <w:tcBorders>
              <w:top w:val="single" w:sz="4" w:space="0" w:color="auto"/>
              <w:left w:val="single" w:sz="4" w:space="0" w:color="auto"/>
              <w:bottom w:val="single" w:sz="4" w:space="0" w:color="auto"/>
              <w:right w:val="single" w:sz="4" w:space="0" w:color="auto"/>
            </w:tcBorders>
            <w:hideMark/>
          </w:tcPr>
          <w:p w14:paraId="05680BBE" w14:textId="77777777" w:rsidR="00712678" w:rsidRDefault="00712678">
            <w:pPr>
              <w:pStyle w:val="NoSpacing"/>
              <w:jc w:val="both"/>
              <w:rPr>
                <w:rFonts w:asciiTheme="minorHAnsi" w:hAnsiTheme="minorHAnsi" w:cstheme="minorHAnsi"/>
                <w:b/>
              </w:rPr>
            </w:pPr>
            <w:r>
              <w:rPr>
                <w:rFonts w:asciiTheme="minorHAnsi" w:hAnsiTheme="minorHAnsi" w:cstheme="minorHAnsi"/>
                <w:b/>
              </w:rPr>
              <w:t>Kapitalni projekt – K150502 Pripremni radovi i kapitalna ulaganja u izgradnju Županijskog centra za gospodarenje otpadom</w:t>
            </w:r>
          </w:p>
        </w:tc>
        <w:tc>
          <w:tcPr>
            <w:tcW w:w="1608" w:type="dxa"/>
            <w:tcBorders>
              <w:top w:val="single" w:sz="4" w:space="0" w:color="auto"/>
              <w:left w:val="single" w:sz="4" w:space="0" w:color="auto"/>
              <w:bottom w:val="single" w:sz="4" w:space="0" w:color="auto"/>
              <w:right w:val="single" w:sz="4" w:space="0" w:color="auto"/>
            </w:tcBorders>
            <w:vAlign w:val="center"/>
            <w:hideMark/>
          </w:tcPr>
          <w:p w14:paraId="03973BFD" w14:textId="77777777" w:rsidR="00712678" w:rsidRDefault="00712678">
            <w:pPr>
              <w:pStyle w:val="NoSpacing"/>
              <w:jc w:val="right"/>
              <w:rPr>
                <w:rFonts w:asciiTheme="minorHAnsi" w:hAnsiTheme="minorHAnsi" w:cstheme="minorHAnsi"/>
                <w:b/>
              </w:rPr>
            </w:pPr>
            <w:r>
              <w:t>2.024.092,00</w:t>
            </w:r>
          </w:p>
        </w:tc>
        <w:tc>
          <w:tcPr>
            <w:tcW w:w="1608" w:type="dxa"/>
            <w:tcBorders>
              <w:top w:val="single" w:sz="4" w:space="0" w:color="auto"/>
              <w:left w:val="single" w:sz="4" w:space="0" w:color="auto"/>
              <w:bottom w:val="single" w:sz="4" w:space="0" w:color="auto"/>
              <w:right w:val="single" w:sz="4" w:space="0" w:color="auto"/>
            </w:tcBorders>
            <w:vAlign w:val="center"/>
            <w:hideMark/>
          </w:tcPr>
          <w:p w14:paraId="5BE502B8" w14:textId="77777777" w:rsidR="00712678" w:rsidRDefault="00712678">
            <w:pPr>
              <w:pStyle w:val="NoSpacing"/>
              <w:jc w:val="right"/>
              <w:rPr>
                <w:rFonts w:asciiTheme="minorHAnsi" w:hAnsiTheme="minorHAnsi" w:cstheme="minorHAnsi"/>
                <w:b/>
              </w:rPr>
            </w:pPr>
            <w:r>
              <w:t>4.377.889,00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7BA63451" w14:textId="77777777" w:rsidR="00712678" w:rsidRDefault="00712678">
            <w:pPr>
              <w:pStyle w:val="NoSpacing"/>
              <w:jc w:val="right"/>
              <w:rPr>
                <w:rFonts w:asciiTheme="minorHAnsi" w:hAnsiTheme="minorHAnsi" w:cstheme="minorHAnsi"/>
                <w:b/>
              </w:rPr>
            </w:pPr>
            <w:r>
              <w:t>0,00</w:t>
            </w:r>
          </w:p>
        </w:tc>
      </w:tr>
      <w:tr w:rsidR="00712678" w14:paraId="6E6CB4A7" w14:textId="77777777">
        <w:tc>
          <w:tcPr>
            <w:tcW w:w="600" w:type="dxa"/>
            <w:tcBorders>
              <w:top w:val="single" w:sz="4" w:space="0" w:color="auto"/>
              <w:left w:val="single" w:sz="4" w:space="0" w:color="auto"/>
              <w:bottom w:val="single" w:sz="4" w:space="0" w:color="auto"/>
              <w:right w:val="single" w:sz="4" w:space="0" w:color="auto"/>
            </w:tcBorders>
          </w:tcPr>
          <w:p w14:paraId="43786761" w14:textId="77777777" w:rsidR="00712678" w:rsidRDefault="00712678">
            <w:pPr>
              <w:pStyle w:val="NoSpacing"/>
              <w:jc w:val="both"/>
              <w:rPr>
                <w:rFonts w:asciiTheme="minorHAnsi" w:hAnsiTheme="minorHAnsi" w:cstheme="minorHAnsi"/>
                <w:b/>
              </w:rPr>
            </w:pPr>
          </w:p>
        </w:tc>
        <w:tc>
          <w:tcPr>
            <w:tcW w:w="3650" w:type="dxa"/>
            <w:tcBorders>
              <w:top w:val="single" w:sz="4" w:space="0" w:color="auto"/>
              <w:left w:val="single" w:sz="4" w:space="0" w:color="auto"/>
              <w:bottom w:val="single" w:sz="4" w:space="0" w:color="auto"/>
              <w:right w:val="single" w:sz="4" w:space="0" w:color="auto"/>
            </w:tcBorders>
            <w:hideMark/>
          </w:tcPr>
          <w:p w14:paraId="7D22B9EB" w14:textId="77777777" w:rsidR="00712678" w:rsidRDefault="00712678">
            <w:pPr>
              <w:pStyle w:val="NoSpacing"/>
              <w:jc w:val="both"/>
              <w:rPr>
                <w:rFonts w:asciiTheme="minorHAnsi" w:hAnsiTheme="minorHAnsi" w:cstheme="minorHAnsi"/>
                <w:b/>
              </w:rPr>
            </w:pPr>
            <w:r>
              <w:rPr>
                <w:rFonts w:asciiTheme="minorHAnsi" w:hAnsiTheme="minorHAnsi" w:cstheme="minorHAnsi"/>
                <w:b/>
              </w:rPr>
              <w:t>Ukupno program:</w:t>
            </w:r>
          </w:p>
        </w:tc>
        <w:tc>
          <w:tcPr>
            <w:tcW w:w="1608" w:type="dxa"/>
            <w:tcBorders>
              <w:top w:val="single" w:sz="4" w:space="0" w:color="auto"/>
              <w:left w:val="single" w:sz="4" w:space="0" w:color="auto"/>
              <w:bottom w:val="single" w:sz="4" w:space="0" w:color="auto"/>
              <w:right w:val="single" w:sz="4" w:space="0" w:color="auto"/>
            </w:tcBorders>
            <w:hideMark/>
          </w:tcPr>
          <w:p w14:paraId="384369BA" w14:textId="77777777" w:rsidR="00712678" w:rsidRDefault="00712678">
            <w:pPr>
              <w:pStyle w:val="NoSpacing"/>
              <w:jc w:val="right"/>
              <w:rPr>
                <w:rFonts w:asciiTheme="minorHAnsi" w:hAnsiTheme="minorHAnsi" w:cstheme="minorHAnsi"/>
                <w:b/>
              </w:rPr>
            </w:pPr>
            <w:r>
              <w:rPr>
                <w:rFonts w:asciiTheme="minorHAnsi" w:hAnsiTheme="minorHAnsi" w:cstheme="minorHAnsi"/>
                <w:b/>
                <w:sz w:val="24"/>
                <w:szCs w:val="24"/>
              </w:rPr>
              <w:t>2.524.092,00</w:t>
            </w:r>
          </w:p>
        </w:tc>
        <w:tc>
          <w:tcPr>
            <w:tcW w:w="1608" w:type="dxa"/>
            <w:tcBorders>
              <w:top w:val="single" w:sz="4" w:space="0" w:color="auto"/>
              <w:left w:val="single" w:sz="4" w:space="0" w:color="auto"/>
              <w:bottom w:val="single" w:sz="4" w:space="0" w:color="auto"/>
              <w:right w:val="single" w:sz="4" w:space="0" w:color="auto"/>
            </w:tcBorders>
            <w:hideMark/>
          </w:tcPr>
          <w:p w14:paraId="0D3BDA11" w14:textId="77777777" w:rsidR="00712678" w:rsidRDefault="00712678">
            <w:pPr>
              <w:pStyle w:val="NoSpacing"/>
              <w:jc w:val="right"/>
              <w:rPr>
                <w:rFonts w:asciiTheme="minorHAnsi" w:hAnsiTheme="minorHAnsi" w:cstheme="minorHAnsi"/>
                <w:b/>
              </w:rPr>
            </w:pPr>
            <w:r>
              <w:rPr>
                <w:rFonts w:asciiTheme="minorHAnsi" w:hAnsiTheme="minorHAnsi" w:cstheme="minorHAnsi"/>
                <w:b/>
                <w:sz w:val="24"/>
                <w:szCs w:val="24"/>
              </w:rPr>
              <w:t>5.152.889,00</w:t>
            </w:r>
          </w:p>
        </w:tc>
        <w:tc>
          <w:tcPr>
            <w:tcW w:w="1596" w:type="dxa"/>
            <w:tcBorders>
              <w:top w:val="single" w:sz="4" w:space="0" w:color="auto"/>
              <w:left w:val="single" w:sz="4" w:space="0" w:color="auto"/>
              <w:bottom w:val="single" w:sz="4" w:space="0" w:color="auto"/>
              <w:right w:val="single" w:sz="4" w:space="0" w:color="auto"/>
            </w:tcBorders>
            <w:hideMark/>
          </w:tcPr>
          <w:p w14:paraId="4C297B51" w14:textId="77777777" w:rsidR="00712678" w:rsidRDefault="00712678">
            <w:pPr>
              <w:pStyle w:val="NoSpacing"/>
              <w:jc w:val="right"/>
              <w:rPr>
                <w:rFonts w:asciiTheme="minorHAnsi" w:hAnsiTheme="minorHAnsi" w:cstheme="minorHAnsi"/>
                <w:b/>
              </w:rPr>
            </w:pPr>
            <w:r>
              <w:rPr>
                <w:rFonts w:asciiTheme="minorHAnsi" w:hAnsiTheme="minorHAnsi" w:cstheme="minorHAnsi"/>
                <w:b/>
                <w:sz w:val="24"/>
                <w:szCs w:val="24"/>
              </w:rPr>
              <w:t>400.000,00</w:t>
            </w:r>
          </w:p>
        </w:tc>
      </w:tr>
    </w:tbl>
    <w:p w14:paraId="5B5B6FE4" w14:textId="77777777" w:rsidR="00712678" w:rsidRDefault="00712678" w:rsidP="00712678">
      <w:pPr>
        <w:pStyle w:val="NoSpacing"/>
        <w:shd w:val="clear" w:color="auto" w:fill="FFFFFF"/>
        <w:rPr>
          <w:rFonts w:asciiTheme="minorHAnsi" w:hAnsiTheme="minorHAnsi" w:cstheme="minorHAnsi"/>
          <w:b/>
        </w:rPr>
      </w:pPr>
    </w:p>
    <w:p w14:paraId="5DE0562B" w14:textId="77777777" w:rsidR="00712678" w:rsidRDefault="00712678" w:rsidP="00712678">
      <w:pPr>
        <w:pStyle w:val="NoSpacing"/>
        <w:shd w:val="clear" w:color="auto" w:fill="FFFFFF"/>
        <w:jc w:val="both"/>
        <w:rPr>
          <w:rFonts w:asciiTheme="minorHAnsi" w:hAnsiTheme="minorHAnsi" w:cstheme="minorHAnsi"/>
          <w:i/>
        </w:rPr>
      </w:pPr>
      <w:r>
        <w:rPr>
          <w:rFonts w:asciiTheme="minorHAnsi" w:hAnsiTheme="minorHAnsi" w:cstheme="minorHAnsi"/>
          <w:b/>
        </w:rPr>
        <w:t>RAZLOG ODSTUPANJA OD PROŠLOGODIŠNJIH PROJEKCIJA</w:t>
      </w:r>
      <w:r>
        <w:rPr>
          <w:rFonts w:asciiTheme="minorHAnsi" w:hAnsiTheme="minorHAnsi" w:cstheme="minorHAnsi"/>
        </w:rPr>
        <w:t xml:space="preserve">: </w:t>
      </w:r>
      <w:r>
        <w:rPr>
          <w:rFonts w:asciiTheme="minorHAnsi" w:hAnsiTheme="minorHAnsi" w:cstheme="minorHAnsi"/>
          <w:i/>
        </w:rPr>
        <w:t>(potrebno je navesti zbog čega se plan za 225. i projekcija za 2026. i 2027.  razlikuje od usvojenih projekcija iz prethodne godine)</w:t>
      </w:r>
    </w:p>
    <w:p w14:paraId="02568F62" w14:textId="77777777" w:rsidR="00712678" w:rsidRDefault="00712678" w:rsidP="00712678">
      <w:pPr>
        <w:pStyle w:val="NoSpacing"/>
        <w:shd w:val="clear" w:color="auto" w:fill="FFFFFF"/>
        <w:jc w:val="both"/>
        <w:rPr>
          <w:rFonts w:asciiTheme="minorHAnsi" w:eastAsia="Calibri" w:hAnsiTheme="minorHAnsi" w:cstheme="minorHAnsi"/>
          <w:bCs/>
          <w:color w:val="000000" w:themeColor="text1"/>
        </w:rPr>
      </w:pPr>
      <w:r>
        <w:rPr>
          <w:rFonts w:asciiTheme="minorHAnsi" w:eastAsia="Calibri" w:hAnsiTheme="minorHAnsi" w:cstheme="minorHAnsi"/>
          <w:bCs/>
          <w:color w:val="000000" w:themeColor="text1"/>
        </w:rPr>
        <w:t>Odstupanja su u dijelu troškova za kapitalni projekt – izgradnja Centra za gospodarenje otpadom i 5 pretovarnih stanica, a sve zbog ne realiziranih građevinskih situacija tokom 2025 godine, a koje će se realizirati u 2026. i 2027. godini. Do ne realizacije građevinskih radova na CGO Lučino razdolje je došlo zbog ne ishođenja građevinske dozvole za IV. Fazu te su time i radovi na samoj izgradnji CGO-a smanjeni. Četvrta faza predstavlja najopsežniji i tehnički najzahtjevniji dio projekta. Ona obuhvaća mehaničko-biološku obradu otpada i samo odlagalište neopasnog otpada. Svi projekti za ovu fazu već su predani nadležnom tijelu za izdavanje dozvola, a izdavanje građevinske dozvole očekuje se do kraja 2025. godine</w:t>
      </w:r>
    </w:p>
    <w:p w14:paraId="4DC75B52" w14:textId="77777777" w:rsidR="00712678" w:rsidRDefault="00712678" w:rsidP="00712678">
      <w:pPr>
        <w:pStyle w:val="NoSpacing"/>
        <w:rPr>
          <w:rFonts w:asciiTheme="minorHAnsi" w:hAnsiTheme="minorHAnsi" w:cstheme="minorHAnsi"/>
          <w:b/>
        </w:rPr>
      </w:pPr>
    </w:p>
    <w:p w14:paraId="740745E2" w14:textId="77777777" w:rsidR="00712678" w:rsidRDefault="00712678" w:rsidP="00712678">
      <w:pPr>
        <w:pStyle w:val="NoSpacing"/>
        <w:shd w:val="clear" w:color="auto" w:fill="FFFFFF"/>
        <w:jc w:val="both"/>
        <w:rPr>
          <w:rFonts w:asciiTheme="minorHAnsi" w:hAnsiTheme="minorHAnsi" w:cstheme="minorHAnsi"/>
          <w:i/>
          <w:color w:val="FF0000"/>
        </w:rPr>
      </w:pPr>
    </w:p>
    <w:p w14:paraId="01766DC7" w14:textId="77777777" w:rsidR="00E16A90" w:rsidRPr="00B4300F" w:rsidRDefault="00E16A90" w:rsidP="00964C36">
      <w:pPr>
        <w:pStyle w:val="NoSpacing"/>
        <w:shd w:val="clear" w:color="auto" w:fill="FFFFFF"/>
        <w:rPr>
          <w:rFonts w:asciiTheme="minorHAnsi" w:hAnsiTheme="minorHAnsi" w:cstheme="minorHAnsi"/>
          <w:b/>
        </w:rPr>
      </w:pPr>
    </w:p>
    <w:sectPr w:rsidR="00E16A90" w:rsidRPr="00B4300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A0320" w14:textId="77777777" w:rsidR="00BB63C1" w:rsidRDefault="00BB63C1" w:rsidP="00BD5B5D">
      <w:r>
        <w:separator/>
      </w:r>
    </w:p>
  </w:endnote>
  <w:endnote w:type="continuationSeparator" w:id="0">
    <w:p w14:paraId="3E352F14" w14:textId="77777777" w:rsidR="00BB63C1" w:rsidRDefault="00BB63C1" w:rsidP="00BD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F0421" w14:textId="77777777" w:rsidR="00BB63C1" w:rsidRDefault="00BB63C1" w:rsidP="00BD5B5D">
      <w:r>
        <w:separator/>
      </w:r>
    </w:p>
  </w:footnote>
  <w:footnote w:type="continuationSeparator" w:id="0">
    <w:p w14:paraId="39C69BC6" w14:textId="77777777" w:rsidR="00BB63C1" w:rsidRDefault="00BB63C1" w:rsidP="00BD5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A7C19"/>
    <w:multiLevelType w:val="hybridMultilevel"/>
    <w:tmpl w:val="47DAF89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76D477CC"/>
    <w:multiLevelType w:val="hybridMultilevel"/>
    <w:tmpl w:val="BCB042C6"/>
    <w:lvl w:ilvl="0" w:tplc="C0FACB8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995792309">
    <w:abstractNumId w:val="1"/>
  </w:num>
  <w:num w:numId="2" w16cid:durableId="18312112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E92"/>
    <w:rsid w:val="00044E57"/>
    <w:rsid w:val="00075BA3"/>
    <w:rsid w:val="000B382F"/>
    <w:rsid w:val="000D3C97"/>
    <w:rsid w:val="000E51EA"/>
    <w:rsid w:val="00100443"/>
    <w:rsid w:val="001034BE"/>
    <w:rsid w:val="0011710E"/>
    <w:rsid w:val="00163B07"/>
    <w:rsid w:val="00175646"/>
    <w:rsid w:val="001954D7"/>
    <w:rsid w:val="001A3CFA"/>
    <w:rsid w:val="001B56B2"/>
    <w:rsid w:val="001F4C26"/>
    <w:rsid w:val="00206869"/>
    <w:rsid w:val="00224246"/>
    <w:rsid w:val="002264AC"/>
    <w:rsid w:val="002461B6"/>
    <w:rsid w:val="00253622"/>
    <w:rsid w:val="002709B4"/>
    <w:rsid w:val="002831B1"/>
    <w:rsid w:val="002C5296"/>
    <w:rsid w:val="0031260C"/>
    <w:rsid w:val="003263F3"/>
    <w:rsid w:val="00390A7C"/>
    <w:rsid w:val="00392807"/>
    <w:rsid w:val="003A6021"/>
    <w:rsid w:val="003C2473"/>
    <w:rsid w:val="003D7AFC"/>
    <w:rsid w:val="003F64AF"/>
    <w:rsid w:val="00410707"/>
    <w:rsid w:val="00417976"/>
    <w:rsid w:val="004366B0"/>
    <w:rsid w:val="00436CBE"/>
    <w:rsid w:val="00445D43"/>
    <w:rsid w:val="00494E4F"/>
    <w:rsid w:val="004A588F"/>
    <w:rsid w:val="004D5A40"/>
    <w:rsid w:val="004E39D4"/>
    <w:rsid w:val="004E3D9D"/>
    <w:rsid w:val="004F24DA"/>
    <w:rsid w:val="004F6855"/>
    <w:rsid w:val="00513F4C"/>
    <w:rsid w:val="005142E6"/>
    <w:rsid w:val="005700E1"/>
    <w:rsid w:val="00593217"/>
    <w:rsid w:val="005A5F94"/>
    <w:rsid w:val="005A6013"/>
    <w:rsid w:val="005B5A35"/>
    <w:rsid w:val="005E32CC"/>
    <w:rsid w:val="0061618F"/>
    <w:rsid w:val="00616CE4"/>
    <w:rsid w:val="00632F89"/>
    <w:rsid w:val="00661205"/>
    <w:rsid w:val="00663911"/>
    <w:rsid w:val="00681B44"/>
    <w:rsid w:val="00681B87"/>
    <w:rsid w:val="00696AD6"/>
    <w:rsid w:val="006B25CA"/>
    <w:rsid w:val="006C698D"/>
    <w:rsid w:val="006C6EE9"/>
    <w:rsid w:val="0070322A"/>
    <w:rsid w:val="00712678"/>
    <w:rsid w:val="0073773C"/>
    <w:rsid w:val="0074325C"/>
    <w:rsid w:val="00761C13"/>
    <w:rsid w:val="007C2CB1"/>
    <w:rsid w:val="007F4477"/>
    <w:rsid w:val="00846A7C"/>
    <w:rsid w:val="008510C0"/>
    <w:rsid w:val="00862B8F"/>
    <w:rsid w:val="008748EC"/>
    <w:rsid w:val="0088418E"/>
    <w:rsid w:val="00886E47"/>
    <w:rsid w:val="008C3B97"/>
    <w:rsid w:val="008C4D33"/>
    <w:rsid w:val="008C66F1"/>
    <w:rsid w:val="008E5CE3"/>
    <w:rsid w:val="0092666C"/>
    <w:rsid w:val="00933062"/>
    <w:rsid w:val="00936F8A"/>
    <w:rsid w:val="00952E13"/>
    <w:rsid w:val="00953AC8"/>
    <w:rsid w:val="00957E73"/>
    <w:rsid w:val="00962E92"/>
    <w:rsid w:val="00964C36"/>
    <w:rsid w:val="009D6DD8"/>
    <w:rsid w:val="00A03E9A"/>
    <w:rsid w:val="00A3432A"/>
    <w:rsid w:val="00A478D8"/>
    <w:rsid w:val="00A52DD0"/>
    <w:rsid w:val="00A632C3"/>
    <w:rsid w:val="00A961E0"/>
    <w:rsid w:val="00AA2587"/>
    <w:rsid w:val="00AC2190"/>
    <w:rsid w:val="00AE1A1F"/>
    <w:rsid w:val="00AF669B"/>
    <w:rsid w:val="00B10BE8"/>
    <w:rsid w:val="00B25CCD"/>
    <w:rsid w:val="00B343C0"/>
    <w:rsid w:val="00B36362"/>
    <w:rsid w:val="00B4300F"/>
    <w:rsid w:val="00B44F4F"/>
    <w:rsid w:val="00B605FA"/>
    <w:rsid w:val="00B62867"/>
    <w:rsid w:val="00B6511F"/>
    <w:rsid w:val="00B6785D"/>
    <w:rsid w:val="00B76F9D"/>
    <w:rsid w:val="00B96655"/>
    <w:rsid w:val="00B97120"/>
    <w:rsid w:val="00BA6896"/>
    <w:rsid w:val="00BB63C1"/>
    <w:rsid w:val="00BD5B5D"/>
    <w:rsid w:val="00BE7E8E"/>
    <w:rsid w:val="00BF79AA"/>
    <w:rsid w:val="00C0005B"/>
    <w:rsid w:val="00C02BF9"/>
    <w:rsid w:val="00C12448"/>
    <w:rsid w:val="00C54AEA"/>
    <w:rsid w:val="00C934F2"/>
    <w:rsid w:val="00C94E5D"/>
    <w:rsid w:val="00CB37DA"/>
    <w:rsid w:val="00CB75E5"/>
    <w:rsid w:val="00CC1C77"/>
    <w:rsid w:val="00CE09C9"/>
    <w:rsid w:val="00CE3CA7"/>
    <w:rsid w:val="00D00D4D"/>
    <w:rsid w:val="00D50685"/>
    <w:rsid w:val="00D510CD"/>
    <w:rsid w:val="00D72AE5"/>
    <w:rsid w:val="00D76BC3"/>
    <w:rsid w:val="00D84166"/>
    <w:rsid w:val="00D849B0"/>
    <w:rsid w:val="00DA4A20"/>
    <w:rsid w:val="00DB5D4B"/>
    <w:rsid w:val="00DC3490"/>
    <w:rsid w:val="00DD434F"/>
    <w:rsid w:val="00DE439E"/>
    <w:rsid w:val="00DF7EAA"/>
    <w:rsid w:val="00E14CFB"/>
    <w:rsid w:val="00E16A90"/>
    <w:rsid w:val="00E41CF5"/>
    <w:rsid w:val="00E43CAB"/>
    <w:rsid w:val="00E538A4"/>
    <w:rsid w:val="00E71C50"/>
    <w:rsid w:val="00E71D42"/>
    <w:rsid w:val="00E7222A"/>
    <w:rsid w:val="00E77041"/>
    <w:rsid w:val="00E87FD0"/>
    <w:rsid w:val="00E92029"/>
    <w:rsid w:val="00EA7B4C"/>
    <w:rsid w:val="00EB0073"/>
    <w:rsid w:val="00EB7877"/>
    <w:rsid w:val="00F5199F"/>
    <w:rsid w:val="00F642DA"/>
    <w:rsid w:val="00F70DED"/>
    <w:rsid w:val="00F91065"/>
    <w:rsid w:val="00FC5D5B"/>
    <w:rsid w:val="00FD2E09"/>
    <w:rsid w:val="00FD37B7"/>
    <w:rsid w:val="00FF3305"/>
    <w:rsid w:val="00FF67E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2903A"/>
  <w15:docId w15:val="{C79BBA4E-7FE7-4918-9DD3-29B61AFF2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6B0"/>
    <w:pPr>
      <w:spacing w:after="0" w:line="240" w:lineRule="auto"/>
      <w:jc w:val="center"/>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62E92"/>
    <w:pPr>
      <w:spacing w:after="0" w:line="240" w:lineRule="auto"/>
    </w:pPr>
    <w:rPr>
      <w:rFonts w:ascii="Calibri" w:eastAsia="Times New Roman" w:hAnsi="Calibri" w:cs="Times New Roman"/>
    </w:rPr>
  </w:style>
  <w:style w:type="character" w:customStyle="1" w:styleId="NoSpacingChar">
    <w:name w:val="No Spacing Char"/>
    <w:link w:val="NoSpacing"/>
    <w:uiPriority w:val="1"/>
    <w:locked/>
    <w:rsid w:val="00962E92"/>
    <w:rPr>
      <w:rFonts w:ascii="Calibri" w:eastAsia="Times New Roman" w:hAnsi="Calibri" w:cs="Times New Roman"/>
    </w:rPr>
  </w:style>
  <w:style w:type="table" w:styleId="TableGrid">
    <w:name w:val="Table Grid"/>
    <w:basedOn w:val="TableNormal"/>
    <w:uiPriority w:val="39"/>
    <w:rsid w:val="00962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5B5D"/>
    <w:pPr>
      <w:tabs>
        <w:tab w:val="center" w:pos="4536"/>
        <w:tab w:val="right" w:pos="9072"/>
      </w:tabs>
    </w:pPr>
  </w:style>
  <w:style w:type="character" w:customStyle="1" w:styleId="HeaderChar">
    <w:name w:val="Header Char"/>
    <w:basedOn w:val="DefaultParagraphFont"/>
    <w:link w:val="Header"/>
    <w:uiPriority w:val="99"/>
    <w:rsid w:val="00BD5B5D"/>
    <w:rPr>
      <w:rFonts w:ascii="Times New Roman" w:eastAsia="Calibri" w:hAnsi="Times New Roman" w:cs="Times New Roman"/>
      <w:sz w:val="24"/>
    </w:rPr>
  </w:style>
  <w:style w:type="paragraph" w:styleId="Footer">
    <w:name w:val="footer"/>
    <w:basedOn w:val="Normal"/>
    <w:link w:val="FooterChar"/>
    <w:uiPriority w:val="99"/>
    <w:unhideWhenUsed/>
    <w:rsid w:val="00BD5B5D"/>
    <w:pPr>
      <w:tabs>
        <w:tab w:val="center" w:pos="4536"/>
        <w:tab w:val="right" w:pos="9072"/>
      </w:tabs>
    </w:pPr>
  </w:style>
  <w:style w:type="character" w:customStyle="1" w:styleId="FooterChar">
    <w:name w:val="Footer Char"/>
    <w:basedOn w:val="DefaultParagraphFont"/>
    <w:link w:val="Footer"/>
    <w:uiPriority w:val="99"/>
    <w:rsid w:val="00BD5B5D"/>
    <w:rPr>
      <w:rFonts w:ascii="Times New Roman" w:eastAsia="Calibri" w:hAnsi="Times New Roman" w:cs="Times New Roman"/>
      <w:sz w:val="24"/>
    </w:rPr>
  </w:style>
  <w:style w:type="character" w:styleId="Hyperlink">
    <w:name w:val="Hyperlink"/>
    <w:basedOn w:val="DefaultParagraphFont"/>
    <w:uiPriority w:val="99"/>
    <w:semiHidden/>
    <w:unhideWhenUsed/>
    <w:rsid w:val="003F64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4914">
      <w:bodyDiv w:val="1"/>
      <w:marLeft w:val="0"/>
      <w:marRight w:val="0"/>
      <w:marTop w:val="0"/>
      <w:marBottom w:val="0"/>
      <w:divBdr>
        <w:top w:val="none" w:sz="0" w:space="0" w:color="auto"/>
        <w:left w:val="none" w:sz="0" w:space="0" w:color="auto"/>
        <w:bottom w:val="none" w:sz="0" w:space="0" w:color="auto"/>
        <w:right w:val="none" w:sz="0" w:space="0" w:color="auto"/>
      </w:divBdr>
    </w:div>
    <w:div w:id="67654700">
      <w:bodyDiv w:val="1"/>
      <w:marLeft w:val="0"/>
      <w:marRight w:val="0"/>
      <w:marTop w:val="0"/>
      <w:marBottom w:val="0"/>
      <w:divBdr>
        <w:top w:val="none" w:sz="0" w:space="0" w:color="auto"/>
        <w:left w:val="none" w:sz="0" w:space="0" w:color="auto"/>
        <w:bottom w:val="none" w:sz="0" w:space="0" w:color="auto"/>
        <w:right w:val="none" w:sz="0" w:space="0" w:color="auto"/>
      </w:divBdr>
    </w:div>
    <w:div w:id="86929352">
      <w:bodyDiv w:val="1"/>
      <w:marLeft w:val="0"/>
      <w:marRight w:val="0"/>
      <w:marTop w:val="0"/>
      <w:marBottom w:val="0"/>
      <w:divBdr>
        <w:top w:val="none" w:sz="0" w:space="0" w:color="auto"/>
        <w:left w:val="none" w:sz="0" w:space="0" w:color="auto"/>
        <w:bottom w:val="none" w:sz="0" w:space="0" w:color="auto"/>
        <w:right w:val="none" w:sz="0" w:space="0" w:color="auto"/>
      </w:divBdr>
    </w:div>
    <w:div w:id="91317810">
      <w:bodyDiv w:val="1"/>
      <w:marLeft w:val="0"/>
      <w:marRight w:val="0"/>
      <w:marTop w:val="0"/>
      <w:marBottom w:val="0"/>
      <w:divBdr>
        <w:top w:val="none" w:sz="0" w:space="0" w:color="auto"/>
        <w:left w:val="none" w:sz="0" w:space="0" w:color="auto"/>
        <w:bottom w:val="none" w:sz="0" w:space="0" w:color="auto"/>
        <w:right w:val="none" w:sz="0" w:space="0" w:color="auto"/>
      </w:divBdr>
    </w:div>
    <w:div w:id="143857823">
      <w:bodyDiv w:val="1"/>
      <w:marLeft w:val="0"/>
      <w:marRight w:val="0"/>
      <w:marTop w:val="0"/>
      <w:marBottom w:val="0"/>
      <w:divBdr>
        <w:top w:val="none" w:sz="0" w:space="0" w:color="auto"/>
        <w:left w:val="none" w:sz="0" w:space="0" w:color="auto"/>
        <w:bottom w:val="none" w:sz="0" w:space="0" w:color="auto"/>
        <w:right w:val="none" w:sz="0" w:space="0" w:color="auto"/>
      </w:divBdr>
    </w:div>
    <w:div w:id="166871808">
      <w:bodyDiv w:val="1"/>
      <w:marLeft w:val="0"/>
      <w:marRight w:val="0"/>
      <w:marTop w:val="0"/>
      <w:marBottom w:val="0"/>
      <w:divBdr>
        <w:top w:val="none" w:sz="0" w:space="0" w:color="auto"/>
        <w:left w:val="none" w:sz="0" w:space="0" w:color="auto"/>
        <w:bottom w:val="none" w:sz="0" w:space="0" w:color="auto"/>
        <w:right w:val="none" w:sz="0" w:space="0" w:color="auto"/>
      </w:divBdr>
    </w:div>
    <w:div w:id="203565735">
      <w:bodyDiv w:val="1"/>
      <w:marLeft w:val="0"/>
      <w:marRight w:val="0"/>
      <w:marTop w:val="0"/>
      <w:marBottom w:val="0"/>
      <w:divBdr>
        <w:top w:val="none" w:sz="0" w:space="0" w:color="auto"/>
        <w:left w:val="none" w:sz="0" w:space="0" w:color="auto"/>
        <w:bottom w:val="none" w:sz="0" w:space="0" w:color="auto"/>
        <w:right w:val="none" w:sz="0" w:space="0" w:color="auto"/>
      </w:divBdr>
    </w:div>
    <w:div w:id="258831577">
      <w:bodyDiv w:val="1"/>
      <w:marLeft w:val="0"/>
      <w:marRight w:val="0"/>
      <w:marTop w:val="0"/>
      <w:marBottom w:val="0"/>
      <w:divBdr>
        <w:top w:val="none" w:sz="0" w:space="0" w:color="auto"/>
        <w:left w:val="none" w:sz="0" w:space="0" w:color="auto"/>
        <w:bottom w:val="none" w:sz="0" w:space="0" w:color="auto"/>
        <w:right w:val="none" w:sz="0" w:space="0" w:color="auto"/>
      </w:divBdr>
    </w:div>
    <w:div w:id="361781786">
      <w:bodyDiv w:val="1"/>
      <w:marLeft w:val="0"/>
      <w:marRight w:val="0"/>
      <w:marTop w:val="0"/>
      <w:marBottom w:val="0"/>
      <w:divBdr>
        <w:top w:val="none" w:sz="0" w:space="0" w:color="auto"/>
        <w:left w:val="none" w:sz="0" w:space="0" w:color="auto"/>
        <w:bottom w:val="none" w:sz="0" w:space="0" w:color="auto"/>
        <w:right w:val="none" w:sz="0" w:space="0" w:color="auto"/>
      </w:divBdr>
    </w:div>
    <w:div w:id="363098874">
      <w:bodyDiv w:val="1"/>
      <w:marLeft w:val="0"/>
      <w:marRight w:val="0"/>
      <w:marTop w:val="0"/>
      <w:marBottom w:val="0"/>
      <w:divBdr>
        <w:top w:val="none" w:sz="0" w:space="0" w:color="auto"/>
        <w:left w:val="none" w:sz="0" w:space="0" w:color="auto"/>
        <w:bottom w:val="none" w:sz="0" w:space="0" w:color="auto"/>
        <w:right w:val="none" w:sz="0" w:space="0" w:color="auto"/>
      </w:divBdr>
    </w:div>
    <w:div w:id="368839007">
      <w:bodyDiv w:val="1"/>
      <w:marLeft w:val="0"/>
      <w:marRight w:val="0"/>
      <w:marTop w:val="0"/>
      <w:marBottom w:val="0"/>
      <w:divBdr>
        <w:top w:val="none" w:sz="0" w:space="0" w:color="auto"/>
        <w:left w:val="none" w:sz="0" w:space="0" w:color="auto"/>
        <w:bottom w:val="none" w:sz="0" w:space="0" w:color="auto"/>
        <w:right w:val="none" w:sz="0" w:space="0" w:color="auto"/>
      </w:divBdr>
    </w:div>
    <w:div w:id="382411607">
      <w:bodyDiv w:val="1"/>
      <w:marLeft w:val="0"/>
      <w:marRight w:val="0"/>
      <w:marTop w:val="0"/>
      <w:marBottom w:val="0"/>
      <w:divBdr>
        <w:top w:val="none" w:sz="0" w:space="0" w:color="auto"/>
        <w:left w:val="none" w:sz="0" w:space="0" w:color="auto"/>
        <w:bottom w:val="none" w:sz="0" w:space="0" w:color="auto"/>
        <w:right w:val="none" w:sz="0" w:space="0" w:color="auto"/>
      </w:divBdr>
    </w:div>
    <w:div w:id="403650873">
      <w:bodyDiv w:val="1"/>
      <w:marLeft w:val="0"/>
      <w:marRight w:val="0"/>
      <w:marTop w:val="0"/>
      <w:marBottom w:val="0"/>
      <w:divBdr>
        <w:top w:val="none" w:sz="0" w:space="0" w:color="auto"/>
        <w:left w:val="none" w:sz="0" w:space="0" w:color="auto"/>
        <w:bottom w:val="none" w:sz="0" w:space="0" w:color="auto"/>
        <w:right w:val="none" w:sz="0" w:space="0" w:color="auto"/>
      </w:divBdr>
    </w:div>
    <w:div w:id="475685377">
      <w:bodyDiv w:val="1"/>
      <w:marLeft w:val="0"/>
      <w:marRight w:val="0"/>
      <w:marTop w:val="0"/>
      <w:marBottom w:val="0"/>
      <w:divBdr>
        <w:top w:val="none" w:sz="0" w:space="0" w:color="auto"/>
        <w:left w:val="none" w:sz="0" w:space="0" w:color="auto"/>
        <w:bottom w:val="none" w:sz="0" w:space="0" w:color="auto"/>
        <w:right w:val="none" w:sz="0" w:space="0" w:color="auto"/>
      </w:divBdr>
    </w:div>
    <w:div w:id="564294568">
      <w:bodyDiv w:val="1"/>
      <w:marLeft w:val="0"/>
      <w:marRight w:val="0"/>
      <w:marTop w:val="0"/>
      <w:marBottom w:val="0"/>
      <w:divBdr>
        <w:top w:val="none" w:sz="0" w:space="0" w:color="auto"/>
        <w:left w:val="none" w:sz="0" w:space="0" w:color="auto"/>
        <w:bottom w:val="none" w:sz="0" w:space="0" w:color="auto"/>
        <w:right w:val="none" w:sz="0" w:space="0" w:color="auto"/>
      </w:divBdr>
    </w:div>
    <w:div w:id="574363331">
      <w:bodyDiv w:val="1"/>
      <w:marLeft w:val="0"/>
      <w:marRight w:val="0"/>
      <w:marTop w:val="0"/>
      <w:marBottom w:val="0"/>
      <w:divBdr>
        <w:top w:val="none" w:sz="0" w:space="0" w:color="auto"/>
        <w:left w:val="none" w:sz="0" w:space="0" w:color="auto"/>
        <w:bottom w:val="none" w:sz="0" w:space="0" w:color="auto"/>
        <w:right w:val="none" w:sz="0" w:space="0" w:color="auto"/>
      </w:divBdr>
    </w:div>
    <w:div w:id="575238508">
      <w:bodyDiv w:val="1"/>
      <w:marLeft w:val="0"/>
      <w:marRight w:val="0"/>
      <w:marTop w:val="0"/>
      <w:marBottom w:val="0"/>
      <w:divBdr>
        <w:top w:val="none" w:sz="0" w:space="0" w:color="auto"/>
        <w:left w:val="none" w:sz="0" w:space="0" w:color="auto"/>
        <w:bottom w:val="none" w:sz="0" w:space="0" w:color="auto"/>
        <w:right w:val="none" w:sz="0" w:space="0" w:color="auto"/>
      </w:divBdr>
    </w:div>
    <w:div w:id="586157043">
      <w:bodyDiv w:val="1"/>
      <w:marLeft w:val="0"/>
      <w:marRight w:val="0"/>
      <w:marTop w:val="0"/>
      <w:marBottom w:val="0"/>
      <w:divBdr>
        <w:top w:val="none" w:sz="0" w:space="0" w:color="auto"/>
        <w:left w:val="none" w:sz="0" w:space="0" w:color="auto"/>
        <w:bottom w:val="none" w:sz="0" w:space="0" w:color="auto"/>
        <w:right w:val="none" w:sz="0" w:space="0" w:color="auto"/>
      </w:divBdr>
    </w:div>
    <w:div w:id="623460945">
      <w:bodyDiv w:val="1"/>
      <w:marLeft w:val="0"/>
      <w:marRight w:val="0"/>
      <w:marTop w:val="0"/>
      <w:marBottom w:val="0"/>
      <w:divBdr>
        <w:top w:val="none" w:sz="0" w:space="0" w:color="auto"/>
        <w:left w:val="none" w:sz="0" w:space="0" w:color="auto"/>
        <w:bottom w:val="none" w:sz="0" w:space="0" w:color="auto"/>
        <w:right w:val="none" w:sz="0" w:space="0" w:color="auto"/>
      </w:divBdr>
    </w:div>
    <w:div w:id="663508344">
      <w:bodyDiv w:val="1"/>
      <w:marLeft w:val="0"/>
      <w:marRight w:val="0"/>
      <w:marTop w:val="0"/>
      <w:marBottom w:val="0"/>
      <w:divBdr>
        <w:top w:val="none" w:sz="0" w:space="0" w:color="auto"/>
        <w:left w:val="none" w:sz="0" w:space="0" w:color="auto"/>
        <w:bottom w:val="none" w:sz="0" w:space="0" w:color="auto"/>
        <w:right w:val="none" w:sz="0" w:space="0" w:color="auto"/>
      </w:divBdr>
    </w:div>
    <w:div w:id="697388002">
      <w:bodyDiv w:val="1"/>
      <w:marLeft w:val="0"/>
      <w:marRight w:val="0"/>
      <w:marTop w:val="0"/>
      <w:marBottom w:val="0"/>
      <w:divBdr>
        <w:top w:val="none" w:sz="0" w:space="0" w:color="auto"/>
        <w:left w:val="none" w:sz="0" w:space="0" w:color="auto"/>
        <w:bottom w:val="none" w:sz="0" w:space="0" w:color="auto"/>
        <w:right w:val="none" w:sz="0" w:space="0" w:color="auto"/>
      </w:divBdr>
    </w:div>
    <w:div w:id="704328103">
      <w:bodyDiv w:val="1"/>
      <w:marLeft w:val="0"/>
      <w:marRight w:val="0"/>
      <w:marTop w:val="0"/>
      <w:marBottom w:val="0"/>
      <w:divBdr>
        <w:top w:val="none" w:sz="0" w:space="0" w:color="auto"/>
        <w:left w:val="none" w:sz="0" w:space="0" w:color="auto"/>
        <w:bottom w:val="none" w:sz="0" w:space="0" w:color="auto"/>
        <w:right w:val="none" w:sz="0" w:space="0" w:color="auto"/>
      </w:divBdr>
    </w:div>
    <w:div w:id="722876110">
      <w:bodyDiv w:val="1"/>
      <w:marLeft w:val="0"/>
      <w:marRight w:val="0"/>
      <w:marTop w:val="0"/>
      <w:marBottom w:val="0"/>
      <w:divBdr>
        <w:top w:val="none" w:sz="0" w:space="0" w:color="auto"/>
        <w:left w:val="none" w:sz="0" w:space="0" w:color="auto"/>
        <w:bottom w:val="none" w:sz="0" w:space="0" w:color="auto"/>
        <w:right w:val="none" w:sz="0" w:space="0" w:color="auto"/>
      </w:divBdr>
    </w:div>
    <w:div w:id="742684236">
      <w:bodyDiv w:val="1"/>
      <w:marLeft w:val="0"/>
      <w:marRight w:val="0"/>
      <w:marTop w:val="0"/>
      <w:marBottom w:val="0"/>
      <w:divBdr>
        <w:top w:val="none" w:sz="0" w:space="0" w:color="auto"/>
        <w:left w:val="none" w:sz="0" w:space="0" w:color="auto"/>
        <w:bottom w:val="none" w:sz="0" w:space="0" w:color="auto"/>
        <w:right w:val="none" w:sz="0" w:space="0" w:color="auto"/>
      </w:divBdr>
    </w:div>
    <w:div w:id="776827047">
      <w:bodyDiv w:val="1"/>
      <w:marLeft w:val="0"/>
      <w:marRight w:val="0"/>
      <w:marTop w:val="0"/>
      <w:marBottom w:val="0"/>
      <w:divBdr>
        <w:top w:val="none" w:sz="0" w:space="0" w:color="auto"/>
        <w:left w:val="none" w:sz="0" w:space="0" w:color="auto"/>
        <w:bottom w:val="none" w:sz="0" w:space="0" w:color="auto"/>
        <w:right w:val="none" w:sz="0" w:space="0" w:color="auto"/>
      </w:divBdr>
    </w:div>
    <w:div w:id="799107785">
      <w:bodyDiv w:val="1"/>
      <w:marLeft w:val="0"/>
      <w:marRight w:val="0"/>
      <w:marTop w:val="0"/>
      <w:marBottom w:val="0"/>
      <w:divBdr>
        <w:top w:val="none" w:sz="0" w:space="0" w:color="auto"/>
        <w:left w:val="none" w:sz="0" w:space="0" w:color="auto"/>
        <w:bottom w:val="none" w:sz="0" w:space="0" w:color="auto"/>
        <w:right w:val="none" w:sz="0" w:space="0" w:color="auto"/>
      </w:divBdr>
    </w:div>
    <w:div w:id="896089781">
      <w:bodyDiv w:val="1"/>
      <w:marLeft w:val="0"/>
      <w:marRight w:val="0"/>
      <w:marTop w:val="0"/>
      <w:marBottom w:val="0"/>
      <w:divBdr>
        <w:top w:val="none" w:sz="0" w:space="0" w:color="auto"/>
        <w:left w:val="none" w:sz="0" w:space="0" w:color="auto"/>
        <w:bottom w:val="none" w:sz="0" w:space="0" w:color="auto"/>
        <w:right w:val="none" w:sz="0" w:space="0" w:color="auto"/>
      </w:divBdr>
    </w:div>
    <w:div w:id="931011471">
      <w:bodyDiv w:val="1"/>
      <w:marLeft w:val="0"/>
      <w:marRight w:val="0"/>
      <w:marTop w:val="0"/>
      <w:marBottom w:val="0"/>
      <w:divBdr>
        <w:top w:val="none" w:sz="0" w:space="0" w:color="auto"/>
        <w:left w:val="none" w:sz="0" w:space="0" w:color="auto"/>
        <w:bottom w:val="none" w:sz="0" w:space="0" w:color="auto"/>
        <w:right w:val="none" w:sz="0" w:space="0" w:color="auto"/>
      </w:divBdr>
    </w:div>
    <w:div w:id="962418278">
      <w:bodyDiv w:val="1"/>
      <w:marLeft w:val="0"/>
      <w:marRight w:val="0"/>
      <w:marTop w:val="0"/>
      <w:marBottom w:val="0"/>
      <w:divBdr>
        <w:top w:val="none" w:sz="0" w:space="0" w:color="auto"/>
        <w:left w:val="none" w:sz="0" w:space="0" w:color="auto"/>
        <w:bottom w:val="none" w:sz="0" w:space="0" w:color="auto"/>
        <w:right w:val="none" w:sz="0" w:space="0" w:color="auto"/>
      </w:divBdr>
    </w:div>
    <w:div w:id="970019331">
      <w:bodyDiv w:val="1"/>
      <w:marLeft w:val="0"/>
      <w:marRight w:val="0"/>
      <w:marTop w:val="0"/>
      <w:marBottom w:val="0"/>
      <w:divBdr>
        <w:top w:val="none" w:sz="0" w:space="0" w:color="auto"/>
        <w:left w:val="none" w:sz="0" w:space="0" w:color="auto"/>
        <w:bottom w:val="none" w:sz="0" w:space="0" w:color="auto"/>
        <w:right w:val="none" w:sz="0" w:space="0" w:color="auto"/>
      </w:divBdr>
    </w:div>
    <w:div w:id="1019235519">
      <w:bodyDiv w:val="1"/>
      <w:marLeft w:val="0"/>
      <w:marRight w:val="0"/>
      <w:marTop w:val="0"/>
      <w:marBottom w:val="0"/>
      <w:divBdr>
        <w:top w:val="none" w:sz="0" w:space="0" w:color="auto"/>
        <w:left w:val="none" w:sz="0" w:space="0" w:color="auto"/>
        <w:bottom w:val="none" w:sz="0" w:space="0" w:color="auto"/>
        <w:right w:val="none" w:sz="0" w:space="0" w:color="auto"/>
      </w:divBdr>
    </w:div>
    <w:div w:id="1040327871">
      <w:bodyDiv w:val="1"/>
      <w:marLeft w:val="0"/>
      <w:marRight w:val="0"/>
      <w:marTop w:val="0"/>
      <w:marBottom w:val="0"/>
      <w:divBdr>
        <w:top w:val="none" w:sz="0" w:space="0" w:color="auto"/>
        <w:left w:val="none" w:sz="0" w:space="0" w:color="auto"/>
        <w:bottom w:val="none" w:sz="0" w:space="0" w:color="auto"/>
        <w:right w:val="none" w:sz="0" w:space="0" w:color="auto"/>
      </w:divBdr>
    </w:div>
    <w:div w:id="1043100129">
      <w:bodyDiv w:val="1"/>
      <w:marLeft w:val="0"/>
      <w:marRight w:val="0"/>
      <w:marTop w:val="0"/>
      <w:marBottom w:val="0"/>
      <w:divBdr>
        <w:top w:val="none" w:sz="0" w:space="0" w:color="auto"/>
        <w:left w:val="none" w:sz="0" w:space="0" w:color="auto"/>
        <w:bottom w:val="none" w:sz="0" w:space="0" w:color="auto"/>
        <w:right w:val="none" w:sz="0" w:space="0" w:color="auto"/>
      </w:divBdr>
    </w:div>
    <w:div w:id="1082801891">
      <w:bodyDiv w:val="1"/>
      <w:marLeft w:val="0"/>
      <w:marRight w:val="0"/>
      <w:marTop w:val="0"/>
      <w:marBottom w:val="0"/>
      <w:divBdr>
        <w:top w:val="none" w:sz="0" w:space="0" w:color="auto"/>
        <w:left w:val="none" w:sz="0" w:space="0" w:color="auto"/>
        <w:bottom w:val="none" w:sz="0" w:space="0" w:color="auto"/>
        <w:right w:val="none" w:sz="0" w:space="0" w:color="auto"/>
      </w:divBdr>
    </w:div>
    <w:div w:id="1109395385">
      <w:bodyDiv w:val="1"/>
      <w:marLeft w:val="0"/>
      <w:marRight w:val="0"/>
      <w:marTop w:val="0"/>
      <w:marBottom w:val="0"/>
      <w:divBdr>
        <w:top w:val="none" w:sz="0" w:space="0" w:color="auto"/>
        <w:left w:val="none" w:sz="0" w:space="0" w:color="auto"/>
        <w:bottom w:val="none" w:sz="0" w:space="0" w:color="auto"/>
        <w:right w:val="none" w:sz="0" w:space="0" w:color="auto"/>
      </w:divBdr>
    </w:div>
    <w:div w:id="1161503765">
      <w:bodyDiv w:val="1"/>
      <w:marLeft w:val="0"/>
      <w:marRight w:val="0"/>
      <w:marTop w:val="0"/>
      <w:marBottom w:val="0"/>
      <w:divBdr>
        <w:top w:val="none" w:sz="0" w:space="0" w:color="auto"/>
        <w:left w:val="none" w:sz="0" w:space="0" w:color="auto"/>
        <w:bottom w:val="none" w:sz="0" w:space="0" w:color="auto"/>
        <w:right w:val="none" w:sz="0" w:space="0" w:color="auto"/>
      </w:divBdr>
    </w:div>
    <w:div w:id="1186554330">
      <w:bodyDiv w:val="1"/>
      <w:marLeft w:val="0"/>
      <w:marRight w:val="0"/>
      <w:marTop w:val="0"/>
      <w:marBottom w:val="0"/>
      <w:divBdr>
        <w:top w:val="none" w:sz="0" w:space="0" w:color="auto"/>
        <w:left w:val="none" w:sz="0" w:space="0" w:color="auto"/>
        <w:bottom w:val="none" w:sz="0" w:space="0" w:color="auto"/>
        <w:right w:val="none" w:sz="0" w:space="0" w:color="auto"/>
      </w:divBdr>
    </w:div>
    <w:div w:id="1187208940">
      <w:bodyDiv w:val="1"/>
      <w:marLeft w:val="0"/>
      <w:marRight w:val="0"/>
      <w:marTop w:val="0"/>
      <w:marBottom w:val="0"/>
      <w:divBdr>
        <w:top w:val="none" w:sz="0" w:space="0" w:color="auto"/>
        <w:left w:val="none" w:sz="0" w:space="0" w:color="auto"/>
        <w:bottom w:val="none" w:sz="0" w:space="0" w:color="auto"/>
        <w:right w:val="none" w:sz="0" w:space="0" w:color="auto"/>
      </w:divBdr>
    </w:div>
    <w:div w:id="1236627827">
      <w:bodyDiv w:val="1"/>
      <w:marLeft w:val="0"/>
      <w:marRight w:val="0"/>
      <w:marTop w:val="0"/>
      <w:marBottom w:val="0"/>
      <w:divBdr>
        <w:top w:val="none" w:sz="0" w:space="0" w:color="auto"/>
        <w:left w:val="none" w:sz="0" w:space="0" w:color="auto"/>
        <w:bottom w:val="none" w:sz="0" w:space="0" w:color="auto"/>
        <w:right w:val="none" w:sz="0" w:space="0" w:color="auto"/>
      </w:divBdr>
    </w:div>
    <w:div w:id="1253780948">
      <w:bodyDiv w:val="1"/>
      <w:marLeft w:val="0"/>
      <w:marRight w:val="0"/>
      <w:marTop w:val="0"/>
      <w:marBottom w:val="0"/>
      <w:divBdr>
        <w:top w:val="none" w:sz="0" w:space="0" w:color="auto"/>
        <w:left w:val="none" w:sz="0" w:space="0" w:color="auto"/>
        <w:bottom w:val="none" w:sz="0" w:space="0" w:color="auto"/>
        <w:right w:val="none" w:sz="0" w:space="0" w:color="auto"/>
      </w:divBdr>
    </w:div>
    <w:div w:id="1301307120">
      <w:bodyDiv w:val="1"/>
      <w:marLeft w:val="0"/>
      <w:marRight w:val="0"/>
      <w:marTop w:val="0"/>
      <w:marBottom w:val="0"/>
      <w:divBdr>
        <w:top w:val="none" w:sz="0" w:space="0" w:color="auto"/>
        <w:left w:val="none" w:sz="0" w:space="0" w:color="auto"/>
        <w:bottom w:val="none" w:sz="0" w:space="0" w:color="auto"/>
        <w:right w:val="none" w:sz="0" w:space="0" w:color="auto"/>
      </w:divBdr>
    </w:div>
    <w:div w:id="1322269076">
      <w:bodyDiv w:val="1"/>
      <w:marLeft w:val="0"/>
      <w:marRight w:val="0"/>
      <w:marTop w:val="0"/>
      <w:marBottom w:val="0"/>
      <w:divBdr>
        <w:top w:val="none" w:sz="0" w:space="0" w:color="auto"/>
        <w:left w:val="none" w:sz="0" w:space="0" w:color="auto"/>
        <w:bottom w:val="none" w:sz="0" w:space="0" w:color="auto"/>
        <w:right w:val="none" w:sz="0" w:space="0" w:color="auto"/>
      </w:divBdr>
    </w:div>
    <w:div w:id="1420784148">
      <w:bodyDiv w:val="1"/>
      <w:marLeft w:val="0"/>
      <w:marRight w:val="0"/>
      <w:marTop w:val="0"/>
      <w:marBottom w:val="0"/>
      <w:divBdr>
        <w:top w:val="none" w:sz="0" w:space="0" w:color="auto"/>
        <w:left w:val="none" w:sz="0" w:space="0" w:color="auto"/>
        <w:bottom w:val="none" w:sz="0" w:space="0" w:color="auto"/>
        <w:right w:val="none" w:sz="0" w:space="0" w:color="auto"/>
      </w:divBdr>
    </w:div>
    <w:div w:id="1447769838">
      <w:bodyDiv w:val="1"/>
      <w:marLeft w:val="0"/>
      <w:marRight w:val="0"/>
      <w:marTop w:val="0"/>
      <w:marBottom w:val="0"/>
      <w:divBdr>
        <w:top w:val="none" w:sz="0" w:space="0" w:color="auto"/>
        <w:left w:val="none" w:sz="0" w:space="0" w:color="auto"/>
        <w:bottom w:val="none" w:sz="0" w:space="0" w:color="auto"/>
        <w:right w:val="none" w:sz="0" w:space="0" w:color="auto"/>
      </w:divBdr>
    </w:div>
    <w:div w:id="1498495267">
      <w:bodyDiv w:val="1"/>
      <w:marLeft w:val="0"/>
      <w:marRight w:val="0"/>
      <w:marTop w:val="0"/>
      <w:marBottom w:val="0"/>
      <w:divBdr>
        <w:top w:val="none" w:sz="0" w:space="0" w:color="auto"/>
        <w:left w:val="none" w:sz="0" w:space="0" w:color="auto"/>
        <w:bottom w:val="none" w:sz="0" w:space="0" w:color="auto"/>
        <w:right w:val="none" w:sz="0" w:space="0" w:color="auto"/>
      </w:divBdr>
    </w:div>
    <w:div w:id="1535997042">
      <w:bodyDiv w:val="1"/>
      <w:marLeft w:val="0"/>
      <w:marRight w:val="0"/>
      <w:marTop w:val="0"/>
      <w:marBottom w:val="0"/>
      <w:divBdr>
        <w:top w:val="none" w:sz="0" w:space="0" w:color="auto"/>
        <w:left w:val="none" w:sz="0" w:space="0" w:color="auto"/>
        <w:bottom w:val="none" w:sz="0" w:space="0" w:color="auto"/>
        <w:right w:val="none" w:sz="0" w:space="0" w:color="auto"/>
      </w:divBdr>
    </w:div>
    <w:div w:id="1541699581">
      <w:bodyDiv w:val="1"/>
      <w:marLeft w:val="0"/>
      <w:marRight w:val="0"/>
      <w:marTop w:val="0"/>
      <w:marBottom w:val="0"/>
      <w:divBdr>
        <w:top w:val="none" w:sz="0" w:space="0" w:color="auto"/>
        <w:left w:val="none" w:sz="0" w:space="0" w:color="auto"/>
        <w:bottom w:val="none" w:sz="0" w:space="0" w:color="auto"/>
        <w:right w:val="none" w:sz="0" w:space="0" w:color="auto"/>
      </w:divBdr>
    </w:div>
    <w:div w:id="1592086494">
      <w:bodyDiv w:val="1"/>
      <w:marLeft w:val="0"/>
      <w:marRight w:val="0"/>
      <w:marTop w:val="0"/>
      <w:marBottom w:val="0"/>
      <w:divBdr>
        <w:top w:val="none" w:sz="0" w:space="0" w:color="auto"/>
        <w:left w:val="none" w:sz="0" w:space="0" w:color="auto"/>
        <w:bottom w:val="none" w:sz="0" w:space="0" w:color="auto"/>
        <w:right w:val="none" w:sz="0" w:space="0" w:color="auto"/>
      </w:divBdr>
    </w:div>
    <w:div w:id="1647128319">
      <w:bodyDiv w:val="1"/>
      <w:marLeft w:val="0"/>
      <w:marRight w:val="0"/>
      <w:marTop w:val="0"/>
      <w:marBottom w:val="0"/>
      <w:divBdr>
        <w:top w:val="none" w:sz="0" w:space="0" w:color="auto"/>
        <w:left w:val="none" w:sz="0" w:space="0" w:color="auto"/>
        <w:bottom w:val="none" w:sz="0" w:space="0" w:color="auto"/>
        <w:right w:val="none" w:sz="0" w:space="0" w:color="auto"/>
      </w:divBdr>
    </w:div>
    <w:div w:id="1670132013">
      <w:bodyDiv w:val="1"/>
      <w:marLeft w:val="0"/>
      <w:marRight w:val="0"/>
      <w:marTop w:val="0"/>
      <w:marBottom w:val="0"/>
      <w:divBdr>
        <w:top w:val="none" w:sz="0" w:space="0" w:color="auto"/>
        <w:left w:val="none" w:sz="0" w:space="0" w:color="auto"/>
        <w:bottom w:val="none" w:sz="0" w:space="0" w:color="auto"/>
        <w:right w:val="none" w:sz="0" w:space="0" w:color="auto"/>
      </w:divBdr>
    </w:div>
    <w:div w:id="1676491548">
      <w:bodyDiv w:val="1"/>
      <w:marLeft w:val="0"/>
      <w:marRight w:val="0"/>
      <w:marTop w:val="0"/>
      <w:marBottom w:val="0"/>
      <w:divBdr>
        <w:top w:val="none" w:sz="0" w:space="0" w:color="auto"/>
        <w:left w:val="none" w:sz="0" w:space="0" w:color="auto"/>
        <w:bottom w:val="none" w:sz="0" w:space="0" w:color="auto"/>
        <w:right w:val="none" w:sz="0" w:space="0" w:color="auto"/>
      </w:divBdr>
    </w:div>
    <w:div w:id="1677882627">
      <w:bodyDiv w:val="1"/>
      <w:marLeft w:val="0"/>
      <w:marRight w:val="0"/>
      <w:marTop w:val="0"/>
      <w:marBottom w:val="0"/>
      <w:divBdr>
        <w:top w:val="none" w:sz="0" w:space="0" w:color="auto"/>
        <w:left w:val="none" w:sz="0" w:space="0" w:color="auto"/>
        <w:bottom w:val="none" w:sz="0" w:space="0" w:color="auto"/>
        <w:right w:val="none" w:sz="0" w:space="0" w:color="auto"/>
      </w:divBdr>
    </w:div>
    <w:div w:id="1730684364">
      <w:bodyDiv w:val="1"/>
      <w:marLeft w:val="0"/>
      <w:marRight w:val="0"/>
      <w:marTop w:val="0"/>
      <w:marBottom w:val="0"/>
      <w:divBdr>
        <w:top w:val="none" w:sz="0" w:space="0" w:color="auto"/>
        <w:left w:val="none" w:sz="0" w:space="0" w:color="auto"/>
        <w:bottom w:val="none" w:sz="0" w:space="0" w:color="auto"/>
        <w:right w:val="none" w:sz="0" w:space="0" w:color="auto"/>
      </w:divBdr>
    </w:div>
    <w:div w:id="1781148412">
      <w:bodyDiv w:val="1"/>
      <w:marLeft w:val="0"/>
      <w:marRight w:val="0"/>
      <w:marTop w:val="0"/>
      <w:marBottom w:val="0"/>
      <w:divBdr>
        <w:top w:val="none" w:sz="0" w:space="0" w:color="auto"/>
        <w:left w:val="none" w:sz="0" w:space="0" w:color="auto"/>
        <w:bottom w:val="none" w:sz="0" w:space="0" w:color="auto"/>
        <w:right w:val="none" w:sz="0" w:space="0" w:color="auto"/>
      </w:divBdr>
    </w:div>
    <w:div w:id="1801535185">
      <w:bodyDiv w:val="1"/>
      <w:marLeft w:val="0"/>
      <w:marRight w:val="0"/>
      <w:marTop w:val="0"/>
      <w:marBottom w:val="0"/>
      <w:divBdr>
        <w:top w:val="none" w:sz="0" w:space="0" w:color="auto"/>
        <w:left w:val="none" w:sz="0" w:space="0" w:color="auto"/>
        <w:bottom w:val="none" w:sz="0" w:space="0" w:color="auto"/>
        <w:right w:val="none" w:sz="0" w:space="0" w:color="auto"/>
      </w:divBdr>
    </w:div>
    <w:div w:id="1803376419">
      <w:bodyDiv w:val="1"/>
      <w:marLeft w:val="0"/>
      <w:marRight w:val="0"/>
      <w:marTop w:val="0"/>
      <w:marBottom w:val="0"/>
      <w:divBdr>
        <w:top w:val="none" w:sz="0" w:space="0" w:color="auto"/>
        <w:left w:val="none" w:sz="0" w:space="0" w:color="auto"/>
        <w:bottom w:val="none" w:sz="0" w:space="0" w:color="auto"/>
        <w:right w:val="none" w:sz="0" w:space="0" w:color="auto"/>
      </w:divBdr>
    </w:div>
    <w:div w:id="1862473853">
      <w:bodyDiv w:val="1"/>
      <w:marLeft w:val="0"/>
      <w:marRight w:val="0"/>
      <w:marTop w:val="0"/>
      <w:marBottom w:val="0"/>
      <w:divBdr>
        <w:top w:val="none" w:sz="0" w:space="0" w:color="auto"/>
        <w:left w:val="none" w:sz="0" w:space="0" w:color="auto"/>
        <w:bottom w:val="none" w:sz="0" w:space="0" w:color="auto"/>
        <w:right w:val="none" w:sz="0" w:space="0" w:color="auto"/>
      </w:divBdr>
    </w:div>
    <w:div w:id="1875002981">
      <w:bodyDiv w:val="1"/>
      <w:marLeft w:val="0"/>
      <w:marRight w:val="0"/>
      <w:marTop w:val="0"/>
      <w:marBottom w:val="0"/>
      <w:divBdr>
        <w:top w:val="none" w:sz="0" w:space="0" w:color="auto"/>
        <w:left w:val="none" w:sz="0" w:space="0" w:color="auto"/>
        <w:bottom w:val="none" w:sz="0" w:space="0" w:color="auto"/>
        <w:right w:val="none" w:sz="0" w:space="0" w:color="auto"/>
      </w:divBdr>
    </w:div>
    <w:div w:id="1895265235">
      <w:bodyDiv w:val="1"/>
      <w:marLeft w:val="0"/>
      <w:marRight w:val="0"/>
      <w:marTop w:val="0"/>
      <w:marBottom w:val="0"/>
      <w:divBdr>
        <w:top w:val="none" w:sz="0" w:space="0" w:color="auto"/>
        <w:left w:val="none" w:sz="0" w:space="0" w:color="auto"/>
        <w:bottom w:val="none" w:sz="0" w:space="0" w:color="auto"/>
        <w:right w:val="none" w:sz="0" w:space="0" w:color="auto"/>
      </w:divBdr>
    </w:div>
    <w:div w:id="1907564658">
      <w:bodyDiv w:val="1"/>
      <w:marLeft w:val="0"/>
      <w:marRight w:val="0"/>
      <w:marTop w:val="0"/>
      <w:marBottom w:val="0"/>
      <w:divBdr>
        <w:top w:val="none" w:sz="0" w:space="0" w:color="auto"/>
        <w:left w:val="none" w:sz="0" w:space="0" w:color="auto"/>
        <w:bottom w:val="none" w:sz="0" w:space="0" w:color="auto"/>
        <w:right w:val="none" w:sz="0" w:space="0" w:color="auto"/>
      </w:divBdr>
    </w:div>
    <w:div w:id="1961371626">
      <w:bodyDiv w:val="1"/>
      <w:marLeft w:val="0"/>
      <w:marRight w:val="0"/>
      <w:marTop w:val="0"/>
      <w:marBottom w:val="0"/>
      <w:divBdr>
        <w:top w:val="none" w:sz="0" w:space="0" w:color="auto"/>
        <w:left w:val="none" w:sz="0" w:space="0" w:color="auto"/>
        <w:bottom w:val="none" w:sz="0" w:space="0" w:color="auto"/>
        <w:right w:val="none" w:sz="0" w:space="0" w:color="auto"/>
      </w:divBdr>
    </w:div>
    <w:div w:id="1962758840">
      <w:bodyDiv w:val="1"/>
      <w:marLeft w:val="0"/>
      <w:marRight w:val="0"/>
      <w:marTop w:val="0"/>
      <w:marBottom w:val="0"/>
      <w:divBdr>
        <w:top w:val="none" w:sz="0" w:space="0" w:color="auto"/>
        <w:left w:val="none" w:sz="0" w:space="0" w:color="auto"/>
        <w:bottom w:val="none" w:sz="0" w:space="0" w:color="auto"/>
        <w:right w:val="none" w:sz="0" w:space="0" w:color="auto"/>
      </w:divBdr>
    </w:div>
    <w:div w:id="1973125011">
      <w:bodyDiv w:val="1"/>
      <w:marLeft w:val="0"/>
      <w:marRight w:val="0"/>
      <w:marTop w:val="0"/>
      <w:marBottom w:val="0"/>
      <w:divBdr>
        <w:top w:val="none" w:sz="0" w:space="0" w:color="auto"/>
        <w:left w:val="none" w:sz="0" w:space="0" w:color="auto"/>
        <w:bottom w:val="none" w:sz="0" w:space="0" w:color="auto"/>
        <w:right w:val="none" w:sz="0" w:space="0" w:color="auto"/>
      </w:divBdr>
    </w:div>
    <w:div w:id="2053340050">
      <w:bodyDiv w:val="1"/>
      <w:marLeft w:val="0"/>
      <w:marRight w:val="0"/>
      <w:marTop w:val="0"/>
      <w:marBottom w:val="0"/>
      <w:divBdr>
        <w:top w:val="none" w:sz="0" w:space="0" w:color="auto"/>
        <w:left w:val="none" w:sz="0" w:space="0" w:color="auto"/>
        <w:bottom w:val="none" w:sz="0" w:space="0" w:color="auto"/>
        <w:right w:val="none" w:sz="0" w:space="0" w:color="auto"/>
      </w:divBdr>
    </w:div>
    <w:div w:id="214422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52819-99B4-4D7B-9B68-FE4F634C3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6993</Words>
  <Characters>39861</Characters>
  <Application>Microsoft Office Word</Application>
  <DocSecurity>0</DocSecurity>
  <Lines>332</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DRAGICA</dc:creator>
  <cp:lastModifiedBy>MARIJA</cp:lastModifiedBy>
  <cp:revision>7</cp:revision>
  <cp:lastPrinted>2020-11-13T10:38:00Z</cp:lastPrinted>
  <dcterms:created xsi:type="dcterms:W3CDTF">2025-11-12T14:46:00Z</dcterms:created>
  <dcterms:modified xsi:type="dcterms:W3CDTF">2025-11-13T12:45:00Z</dcterms:modified>
</cp:coreProperties>
</file>